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5A1" w:rsidRPr="002F75A1" w:rsidRDefault="002F75A1" w:rsidP="001B6E4C">
      <w:pPr>
        <w:pStyle w:val="Standard"/>
        <w:jc w:val="center"/>
        <w:rPr>
          <w:rFonts w:ascii="Corbel" w:hAnsi="Corbel" w:cs="Corbel"/>
          <w:b/>
          <w:sz w:val="36"/>
          <w:szCs w:val="32"/>
        </w:rPr>
      </w:pPr>
      <w:r w:rsidRPr="002F75A1">
        <w:rPr>
          <w:rFonts w:ascii="Corbel" w:hAnsi="Corbel" w:cs="Corbel"/>
          <w:b/>
          <w:sz w:val="36"/>
          <w:szCs w:val="32"/>
        </w:rPr>
        <w:t>SCUOLA DELL’INFANZIA PARITARIA</w:t>
      </w:r>
    </w:p>
    <w:p w:rsidR="002F75A1" w:rsidRPr="002F75A1" w:rsidRDefault="002F75A1" w:rsidP="001B6E4C">
      <w:pPr>
        <w:pStyle w:val="Standard"/>
        <w:jc w:val="center"/>
        <w:rPr>
          <w:rFonts w:ascii="Corbel" w:hAnsi="Corbel" w:cs="Corbel"/>
          <w:b/>
          <w:sz w:val="36"/>
          <w:szCs w:val="32"/>
        </w:rPr>
      </w:pPr>
      <w:r w:rsidRPr="002F75A1">
        <w:rPr>
          <w:rFonts w:ascii="Corbel" w:hAnsi="Corbel" w:cs="Corbel"/>
          <w:b/>
          <w:sz w:val="36"/>
          <w:szCs w:val="32"/>
        </w:rPr>
        <w:t>“SAN GIUSEPPE”</w:t>
      </w:r>
    </w:p>
    <w:p w:rsidR="002F75A1" w:rsidRPr="00AC3BBA" w:rsidRDefault="002F75A1" w:rsidP="001B6E4C">
      <w:pPr>
        <w:pStyle w:val="Standard"/>
        <w:jc w:val="center"/>
        <w:rPr>
          <w:rFonts w:ascii="Corbel" w:hAnsi="Corbel" w:cs="Corbel"/>
          <w:sz w:val="36"/>
          <w:szCs w:val="32"/>
        </w:rPr>
      </w:pPr>
      <w:r w:rsidRPr="00AC3BBA">
        <w:rPr>
          <w:rFonts w:ascii="Corbel" w:hAnsi="Corbel" w:cs="Corbel"/>
          <w:sz w:val="36"/>
          <w:szCs w:val="32"/>
        </w:rPr>
        <w:t xml:space="preserve">Corso Matteotti, 71 </w:t>
      </w:r>
    </w:p>
    <w:p w:rsidR="002F75A1" w:rsidRPr="00AC3BBA" w:rsidRDefault="002F75A1" w:rsidP="001B6E4C">
      <w:pPr>
        <w:pStyle w:val="Standard"/>
        <w:jc w:val="center"/>
        <w:rPr>
          <w:rFonts w:ascii="Corbel" w:hAnsi="Corbel" w:cs="Corbel"/>
          <w:sz w:val="36"/>
          <w:szCs w:val="32"/>
        </w:rPr>
      </w:pPr>
      <w:r w:rsidRPr="00AC3BBA">
        <w:rPr>
          <w:rFonts w:ascii="Corbel" w:hAnsi="Corbel" w:cs="Corbel"/>
          <w:sz w:val="36"/>
          <w:szCs w:val="32"/>
        </w:rPr>
        <w:t>48025 Riolo Terme (RA)</w:t>
      </w:r>
    </w:p>
    <w:p w:rsidR="002F75A1" w:rsidRPr="00AC3BBA" w:rsidRDefault="002F75A1" w:rsidP="001B6E4C">
      <w:pPr>
        <w:pStyle w:val="Standard"/>
        <w:jc w:val="center"/>
        <w:rPr>
          <w:rFonts w:ascii="Corbel" w:hAnsi="Corbel" w:cs="Corbel"/>
          <w:sz w:val="36"/>
          <w:szCs w:val="32"/>
        </w:rPr>
      </w:pPr>
      <w:r w:rsidRPr="00AC3BBA">
        <w:rPr>
          <w:rFonts w:ascii="Corbel" w:hAnsi="Corbel" w:cs="Corbel"/>
          <w:sz w:val="36"/>
          <w:szCs w:val="32"/>
        </w:rPr>
        <w:t>Cell. 339 5266116</w:t>
      </w:r>
    </w:p>
    <w:p w:rsidR="002F75A1" w:rsidRPr="00AC3BBA" w:rsidRDefault="002F75A1" w:rsidP="001B6E4C">
      <w:pPr>
        <w:pStyle w:val="Standard"/>
        <w:jc w:val="center"/>
        <w:rPr>
          <w:rFonts w:ascii="Corbel" w:hAnsi="Corbel" w:cs="Corbel"/>
          <w:sz w:val="36"/>
          <w:szCs w:val="32"/>
        </w:rPr>
      </w:pPr>
      <w:r w:rsidRPr="00AC3BBA">
        <w:rPr>
          <w:rFonts w:ascii="Corbel" w:hAnsi="Corbel" w:cs="Corbel"/>
          <w:sz w:val="36"/>
          <w:szCs w:val="32"/>
        </w:rPr>
        <w:t>e-mail: maternasangiuseppe@tiscali.it</w:t>
      </w:r>
    </w:p>
    <w:p w:rsidR="002F75A1" w:rsidRPr="002F75A1" w:rsidRDefault="002F75A1" w:rsidP="001B6E4C">
      <w:pPr>
        <w:pStyle w:val="Standard"/>
        <w:jc w:val="center"/>
        <w:rPr>
          <w:rFonts w:ascii="Corbel" w:hAnsi="Corbel" w:cs="Corbel"/>
          <w:b/>
          <w:sz w:val="36"/>
          <w:szCs w:val="32"/>
        </w:rPr>
      </w:pPr>
    </w:p>
    <w:p w:rsidR="002F75A1" w:rsidRDefault="002F75A1" w:rsidP="001B6E4C">
      <w:pPr>
        <w:pStyle w:val="Standard"/>
        <w:jc w:val="center"/>
        <w:rPr>
          <w:rFonts w:ascii="Corbel" w:hAnsi="Corbel" w:cs="Corbel"/>
          <w:b/>
          <w:sz w:val="36"/>
          <w:szCs w:val="32"/>
        </w:rPr>
      </w:pPr>
    </w:p>
    <w:p w:rsidR="002F75A1" w:rsidRPr="002F75A1" w:rsidRDefault="002F75A1" w:rsidP="001B6E4C">
      <w:pPr>
        <w:pStyle w:val="Standard"/>
        <w:jc w:val="center"/>
        <w:rPr>
          <w:rFonts w:ascii="Corbel" w:hAnsi="Corbel" w:cs="Corbel"/>
          <w:b/>
          <w:sz w:val="36"/>
          <w:szCs w:val="32"/>
        </w:rPr>
      </w:pPr>
    </w:p>
    <w:p w:rsidR="002F75A1" w:rsidRPr="002F75A1" w:rsidRDefault="002F75A1" w:rsidP="002F75A1">
      <w:pPr>
        <w:pStyle w:val="Standard"/>
        <w:jc w:val="center"/>
        <w:rPr>
          <w:rFonts w:ascii="Corbel" w:hAnsi="Corbel" w:cs="Corbel"/>
          <w:b/>
          <w:sz w:val="36"/>
          <w:szCs w:val="32"/>
        </w:rPr>
      </w:pPr>
      <w:r w:rsidRPr="002F75A1">
        <w:rPr>
          <w:rFonts w:ascii="Corbel" w:hAnsi="Corbel" w:cs="Corbel"/>
          <w:b/>
          <w:sz w:val="36"/>
          <w:szCs w:val="32"/>
        </w:rPr>
        <w:t>REGOLAMENTO E PROGETTAZIONE ANNUALE</w:t>
      </w:r>
    </w:p>
    <w:p w:rsidR="002F75A1" w:rsidRPr="002F75A1" w:rsidRDefault="002F75A1" w:rsidP="002F75A1">
      <w:pPr>
        <w:pStyle w:val="Standard"/>
        <w:jc w:val="center"/>
        <w:rPr>
          <w:rFonts w:ascii="Corbel" w:hAnsi="Corbel" w:cs="Corbel"/>
          <w:b/>
          <w:sz w:val="36"/>
          <w:szCs w:val="32"/>
        </w:rPr>
      </w:pPr>
      <w:r w:rsidRPr="002F75A1">
        <w:rPr>
          <w:rFonts w:ascii="Corbel" w:hAnsi="Corbel" w:cs="Corbel"/>
          <w:b/>
          <w:sz w:val="36"/>
          <w:szCs w:val="32"/>
        </w:rPr>
        <w:t>A.S. 202</w:t>
      </w:r>
      <w:r w:rsidR="00B27EEC">
        <w:rPr>
          <w:rFonts w:ascii="Corbel" w:hAnsi="Corbel" w:cs="Corbel"/>
          <w:b/>
          <w:sz w:val="36"/>
          <w:szCs w:val="32"/>
        </w:rPr>
        <w:t>3</w:t>
      </w:r>
      <w:r w:rsidRPr="002F75A1">
        <w:rPr>
          <w:rFonts w:ascii="Corbel" w:hAnsi="Corbel" w:cs="Corbel"/>
          <w:b/>
          <w:sz w:val="36"/>
          <w:szCs w:val="32"/>
        </w:rPr>
        <w:t>/202</w:t>
      </w:r>
      <w:r w:rsidR="00B27EEC">
        <w:rPr>
          <w:rFonts w:ascii="Corbel" w:hAnsi="Corbel" w:cs="Corbel"/>
          <w:b/>
          <w:sz w:val="36"/>
          <w:szCs w:val="32"/>
        </w:rPr>
        <w:t>4</w:t>
      </w:r>
    </w:p>
    <w:p w:rsidR="002F75A1" w:rsidRPr="002F75A1" w:rsidRDefault="002F75A1" w:rsidP="001B6E4C">
      <w:pPr>
        <w:pStyle w:val="Standard"/>
        <w:jc w:val="center"/>
        <w:rPr>
          <w:rFonts w:ascii="Corbel" w:hAnsi="Corbel" w:cs="Corbel"/>
          <w:b/>
          <w:sz w:val="32"/>
          <w:szCs w:val="32"/>
        </w:rPr>
      </w:pPr>
    </w:p>
    <w:p w:rsidR="002F75A1" w:rsidRDefault="002F75A1" w:rsidP="001B6E4C">
      <w:pPr>
        <w:pStyle w:val="Standard"/>
        <w:jc w:val="center"/>
        <w:rPr>
          <w:rFonts w:ascii="Corbel" w:hAnsi="Corbel" w:cs="Corbel"/>
          <w:b/>
          <w:sz w:val="32"/>
          <w:szCs w:val="32"/>
        </w:rPr>
      </w:pPr>
    </w:p>
    <w:p w:rsidR="002F75A1" w:rsidRDefault="002F75A1" w:rsidP="001B6E4C">
      <w:pPr>
        <w:pStyle w:val="Standard"/>
        <w:jc w:val="center"/>
        <w:rPr>
          <w:rFonts w:ascii="Corbel" w:hAnsi="Corbel" w:cs="Corbel"/>
          <w:b/>
          <w:sz w:val="32"/>
          <w:szCs w:val="32"/>
        </w:rPr>
      </w:pPr>
    </w:p>
    <w:p w:rsidR="00FA2D88" w:rsidRPr="00FA2D88" w:rsidRDefault="002F75A1" w:rsidP="00FA2D88">
      <w:pPr>
        <w:pStyle w:val="Standard"/>
        <w:jc w:val="center"/>
        <w:rPr>
          <w:rFonts w:ascii="Corbel" w:hAnsi="Corbel" w:cs="Corbel"/>
          <w:b/>
          <w:sz w:val="44"/>
          <w:szCs w:val="32"/>
        </w:rPr>
      </w:pPr>
      <w:r w:rsidRPr="002F75A1">
        <w:rPr>
          <w:rFonts w:ascii="Corbel" w:hAnsi="Corbel" w:cs="Corbel"/>
          <w:b/>
          <w:sz w:val="44"/>
          <w:szCs w:val="32"/>
        </w:rPr>
        <w:t xml:space="preserve">PROGETTO </w:t>
      </w:r>
      <w:r w:rsidR="00840271">
        <w:rPr>
          <w:rFonts w:ascii="Corbel" w:hAnsi="Corbel" w:cs="Corbel"/>
          <w:b/>
          <w:sz w:val="44"/>
          <w:szCs w:val="32"/>
        </w:rPr>
        <w:t>“</w:t>
      </w:r>
      <w:r w:rsidR="007620C4">
        <w:rPr>
          <w:rFonts w:ascii="Corbel" w:hAnsi="Corbel" w:cs="Corbel"/>
          <w:b/>
          <w:sz w:val="44"/>
          <w:szCs w:val="32"/>
        </w:rPr>
        <w:t>UN COLORE… TUTTO MIO!</w:t>
      </w:r>
      <w:r w:rsidRPr="002F75A1">
        <w:rPr>
          <w:rFonts w:ascii="Corbel" w:hAnsi="Corbel" w:cs="Corbel"/>
          <w:b/>
          <w:sz w:val="44"/>
          <w:szCs w:val="32"/>
        </w:rPr>
        <w:t>”</w:t>
      </w:r>
    </w:p>
    <w:p w:rsidR="002F75A1" w:rsidRDefault="00FA2D88" w:rsidP="001B6E4C">
      <w:pPr>
        <w:pStyle w:val="Standard"/>
        <w:jc w:val="center"/>
        <w:rPr>
          <w:rFonts w:ascii="Corbel" w:hAnsi="Corbel" w:cs="Corbel"/>
          <w:sz w:val="32"/>
          <w:szCs w:val="32"/>
        </w:rPr>
      </w:pPr>
      <w:r>
        <w:rPr>
          <w:rFonts w:ascii="Corbel" w:hAnsi="Corbel" w:cs="Corbel"/>
          <w:noProof/>
          <w:sz w:val="32"/>
          <w:szCs w:val="32"/>
          <w:lang w:eastAsia="it-IT" w:bidi="ar-SA"/>
        </w:rPr>
        <w:drawing>
          <wp:inline distT="0" distB="0" distL="0" distR="0">
            <wp:extent cx="4306185" cy="430618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ts-paint-drops-different-colors_261524-93.jpg"/>
                    <pic:cNvPicPr/>
                  </pic:nvPicPr>
                  <pic:blipFill>
                    <a:blip r:embed="rId6">
                      <a:extLst>
                        <a:ext uri="{28A0092B-C50C-407E-A947-70E740481C1C}">
                          <a14:useLocalDpi xmlns:a14="http://schemas.microsoft.com/office/drawing/2010/main" val="0"/>
                        </a:ext>
                      </a:extLst>
                    </a:blip>
                    <a:stretch>
                      <a:fillRect/>
                    </a:stretch>
                  </pic:blipFill>
                  <pic:spPr>
                    <a:xfrm>
                      <a:off x="0" y="0"/>
                      <a:ext cx="4304586" cy="4304586"/>
                    </a:xfrm>
                    <a:prstGeom prst="rect">
                      <a:avLst/>
                    </a:prstGeom>
                  </pic:spPr>
                </pic:pic>
              </a:graphicData>
            </a:graphic>
          </wp:inline>
        </w:drawing>
      </w:r>
    </w:p>
    <w:p w:rsidR="002F75A1" w:rsidRDefault="002F75A1" w:rsidP="001B6E4C">
      <w:pPr>
        <w:pStyle w:val="Standard"/>
        <w:jc w:val="center"/>
        <w:rPr>
          <w:rFonts w:ascii="Corbel" w:hAnsi="Corbel" w:cs="Corbel"/>
          <w:sz w:val="32"/>
          <w:szCs w:val="32"/>
        </w:rPr>
      </w:pPr>
    </w:p>
    <w:p w:rsidR="002F75A1" w:rsidRDefault="002F75A1">
      <w:pPr>
        <w:widowControl/>
        <w:suppressAutoHyphens w:val="0"/>
        <w:autoSpaceDN/>
        <w:spacing w:after="200" w:line="276" w:lineRule="auto"/>
        <w:textAlignment w:val="auto"/>
        <w:rPr>
          <w:rFonts w:ascii="Corbel" w:hAnsi="Corbel" w:cs="Corbel"/>
          <w:sz w:val="32"/>
          <w:szCs w:val="32"/>
        </w:rPr>
      </w:pPr>
      <w:r>
        <w:rPr>
          <w:rFonts w:ascii="Corbel" w:hAnsi="Corbel" w:cs="Corbel"/>
          <w:sz w:val="32"/>
          <w:szCs w:val="32"/>
        </w:rPr>
        <w:br w:type="page"/>
      </w:r>
    </w:p>
    <w:p w:rsidR="00AC3BBA" w:rsidRPr="0036389C" w:rsidRDefault="00AC3BBA" w:rsidP="00BF0D21">
      <w:pPr>
        <w:pStyle w:val="Standard"/>
        <w:jc w:val="center"/>
        <w:rPr>
          <w:rFonts w:ascii="Corbel" w:hAnsi="Corbel" w:cs="Corbel"/>
          <w:sz w:val="32"/>
          <w:szCs w:val="26"/>
        </w:rPr>
      </w:pPr>
      <w:r w:rsidRPr="0036389C">
        <w:rPr>
          <w:rFonts w:ascii="Corbel" w:hAnsi="Corbel" w:cs="Corbel"/>
          <w:sz w:val="32"/>
          <w:szCs w:val="26"/>
        </w:rPr>
        <w:lastRenderedPageBreak/>
        <w:t>L’inizio e la fine dell’anno scolastico, così come le festività, sono stabilite ad inizio A.S. sulla base del calendario scolastico deliberato dalla Regione Emilia Romagna, dal Collegio Docenti e dal Consiglio di Istituto con l’Ente Gestore.</w:t>
      </w:r>
    </w:p>
    <w:p w:rsidR="00AC3BBA" w:rsidRPr="0036389C" w:rsidRDefault="00AC3BBA" w:rsidP="00BF0D21">
      <w:pPr>
        <w:pStyle w:val="Standard"/>
        <w:jc w:val="center"/>
        <w:rPr>
          <w:rFonts w:ascii="Corbel" w:hAnsi="Corbel" w:cs="Corbel"/>
          <w:sz w:val="32"/>
          <w:szCs w:val="26"/>
        </w:rPr>
      </w:pPr>
      <w:r w:rsidRPr="0036389C">
        <w:rPr>
          <w:rFonts w:ascii="Corbel" w:hAnsi="Corbel" w:cs="Corbel"/>
          <w:sz w:val="32"/>
          <w:szCs w:val="26"/>
        </w:rPr>
        <w:t>La frequenza è dal lunedì al venerdì.</w:t>
      </w:r>
    </w:p>
    <w:p w:rsidR="00AC3BBA" w:rsidRPr="00BF0D21" w:rsidRDefault="00AC3BBA" w:rsidP="00BF0D21">
      <w:pPr>
        <w:pStyle w:val="Standard"/>
        <w:jc w:val="center"/>
        <w:rPr>
          <w:rFonts w:ascii="Corbel" w:hAnsi="Corbel" w:cs="Corbel"/>
          <w:sz w:val="26"/>
          <w:szCs w:val="26"/>
        </w:rPr>
      </w:pPr>
    </w:p>
    <w:p w:rsidR="00AC3BBA" w:rsidRPr="0036389C" w:rsidRDefault="00AC3BBA" w:rsidP="00BF0D21">
      <w:pPr>
        <w:pStyle w:val="Standard"/>
        <w:jc w:val="center"/>
        <w:rPr>
          <w:rFonts w:ascii="Corbel" w:hAnsi="Corbel" w:cs="Corbel"/>
          <w:b/>
          <w:sz w:val="36"/>
          <w:szCs w:val="26"/>
        </w:rPr>
      </w:pPr>
      <w:r w:rsidRPr="0036389C">
        <w:rPr>
          <w:rFonts w:ascii="Corbel" w:hAnsi="Corbel" w:cs="Corbel"/>
          <w:b/>
          <w:sz w:val="36"/>
          <w:szCs w:val="26"/>
        </w:rPr>
        <w:t>CALENDARIO SCOLASTICO</w:t>
      </w:r>
    </w:p>
    <w:p w:rsidR="00AC3BBA" w:rsidRPr="00BF0D21" w:rsidRDefault="00AC3BBA" w:rsidP="00AC3BBA">
      <w:pPr>
        <w:pStyle w:val="Standard"/>
        <w:rPr>
          <w:rFonts w:ascii="Corbel" w:hAnsi="Corbel" w:cs="Corbel"/>
          <w:sz w:val="26"/>
          <w:szCs w:val="26"/>
        </w:rPr>
      </w:pPr>
    </w:p>
    <w:tbl>
      <w:tblPr>
        <w:tblW w:w="7797" w:type="dxa"/>
        <w:tblInd w:w="926" w:type="dxa"/>
        <w:tblLayout w:type="fixed"/>
        <w:tblCellMar>
          <w:left w:w="10" w:type="dxa"/>
          <w:right w:w="10" w:type="dxa"/>
        </w:tblCellMar>
        <w:tblLook w:val="0000" w:firstRow="0" w:lastRow="0" w:firstColumn="0" w:lastColumn="0" w:noHBand="0" w:noVBand="0"/>
      </w:tblPr>
      <w:tblGrid>
        <w:gridCol w:w="3261"/>
        <w:gridCol w:w="4536"/>
      </w:tblGrid>
      <w:tr w:rsidR="00AC3BBA" w:rsidRPr="00BF0D21" w:rsidTr="00B747E4">
        <w:trPr>
          <w:trHeight w:val="505"/>
        </w:trPr>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AC3BBA" w:rsidRPr="00BF0D21" w:rsidRDefault="00AC3BBA" w:rsidP="00AC3BBA">
            <w:pPr>
              <w:pStyle w:val="Standard"/>
              <w:rPr>
                <w:rFonts w:ascii="Corbel" w:hAnsi="Corbel" w:cs="Corbel"/>
                <w:sz w:val="26"/>
                <w:szCs w:val="26"/>
              </w:rPr>
            </w:pPr>
            <w:r w:rsidRPr="00BF0D21">
              <w:rPr>
                <w:rFonts w:ascii="Corbel" w:hAnsi="Corbel" w:cs="Corbel"/>
                <w:sz w:val="26"/>
                <w:szCs w:val="26"/>
              </w:rPr>
              <w:t>INIZIO LEZIONI</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3BBA" w:rsidRPr="00BF0D21" w:rsidRDefault="00AC3BBA" w:rsidP="00840271">
            <w:pPr>
              <w:pStyle w:val="Standard"/>
              <w:rPr>
                <w:rFonts w:ascii="Corbel" w:hAnsi="Corbel" w:cs="Corbel"/>
                <w:sz w:val="26"/>
                <w:szCs w:val="26"/>
              </w:rPr>
            </w:pPr>
            <w:r w:rsidRPr="00BF0D21">
              <w:rPr>
                <w:rFonts w:ascii="Corbel" w:hAnsi="Corbel" w:cs="Corbel"/>
                <w:sz w:val="26"/>
                <w:szCs w:val="26"/>
              </w:rPr>
              <w:t>0</w:t>
            </w:r>
            <w:r w:rsidR="00840271">
              <w:rPr>
                <w:rFonts w:ascii="Corbel" w:hAnsi="Corbel" w:cs="Corbel"/>
                <w:sz w:val="26"/>
                <w:szCs w:val="26"/>
              </w:rPr>
              <w:t>7</w:t>
            </w:r>
            <w:r w:rsidRPr="00BF0D21">
              <w:rPr>
                <w:rFonts w:ascii="Corbel" w:hAnsi="Corbel" w:cs="Corbel"/>
                <w:sz w:val="26"/>
                <w:szCs w:val="26"/>
              </w:rPr>
              <w:t xml:space="preserve"> SETTEMBRE 202</w:t>
            </w:r>
            <w:r w:rsidR="00B27EEC">
              <w:rPr>
                <w:rFonts w:ascii="Corbel" w:hAnsi="Corbel" w:cs="Corbel"/>
                <w:sz w:val="26"/>
                <w:szCs w:val="26"/>
              </w:rPr>
              <w:t>3</w:t>
            </w:r>
          </w:p>
        </w:tc>
      </w:tr>
      <w:tr w:rsidR="00AC3BBA" w:rsidRPr="00BF0D21" w:rsidTr="00B747E4">
        <w:trPr>
          <w:trHeight w:val="398"/>
        </w:trPr>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AC3BBA" w:rsidRPr="00BF0D21" w:rsidRDefault="00AC3BBA" w:rsidP="00AC3BBA">
            <w:pPr>
              <w:pStyle w:val="Standard"/>
              <w:rPr>
                <w:rFonts w:ascii="Corbel" w:hAnsi="Corbel" w:cs="Corbel"/>
                <w:sz w:val="26"/>
                <w:szCs w:val="26"/>
              </w:rPr>
            </w:pPr>
            <w:r w:rsidRPr="00BF0D21">
              <w:rPr>
                <w:rFonts w:ascii="Corbel" w:hAnsi="Corbel" w:cs="Corbel"/>
                <w:sz w:val="26"/>
                <w:szCs w:val="26"/>
              </w:rPr>
              <w:t>FESTA DI TUTTI I SANTI E COMMEMORAZIONE DEI DEFUNTI</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3BBA" w:rsidRPr="00BF0D21" w:rsidRDefault="00840271" w:rsidP="00B27EEC">
            <w:pPr>
              <w:pStyle w:val="Standard"/>
              <w:rPr>
                <w:rFonts w:ascii="Corbel" w:hAnsi="Corbel" w:cs="Corbel"/>
                <w:sz w:val="26"/>
                <w:szCs w:val="26"/>
              </w:rPr>
            </w:pPr>
            <w:r>
              <w:rPr>
                <w:rFonts w:ascii="Corbel" w:hAnsi="Corbel" w:cs="Corbel"/>
                <w:sz w:val="26"/>
                <w:szCs w:val="26"/>
              </w:rPr>
              <w:t>01 E 0</w:t>
            </w:r>
            <w:r w:rsidR="00AC3BBA" w:rsidRPr="00BF0D21">
              <w:rPr>
                <w:rFonts w:ascii="Corbel" w:hAnsi="Corbel" w:cs="Corbel"/>
                <w:sz w:val="26"/>
                <w:szCs w:val="26"/>
              </w:rPr>
              <w:t>2  NOVEMBRE 202</w:t>
            </w:r>
            <w:r w:rsidR="00B27EEC">
              <w:rPr>
                <w:rFonts w:ascii="Corbel" w:hAnsi="Corbel" w:cs="Corbel"/>
                <w:sz w:val="26"/>
                <w:szCs w:val="26"/>
              </w:rPr>
              <w:t>3</w:t>
            </w:r>
          </w:p>
        </w:tc>
      </w:tr>
      <w:tr w:rsidR="00B27EEC" w:rsidRPr="00BF0D21" w:rsidTr="00B747E4">
        <w:trPr>
          <w:trHeight w:val="398"/>
        </w:trPr>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27EEC" w:rsidRPr="00BF0D21" w:rsidRDefault="00B27EEC" w:rsidP="00AC3BBA">
            <w:pPr>
              <w:pStyle w:val="Standard"/>
              <w:rPr>
                <w:rFonts w:ascii="Corbel" w:hAnsi="Corbel" w:cs="Corbel"/>
                <w:sz w:val="26"/>
                <w:szCs w:val="26"/>
              </w:rPr>
            </w:pPr>
            <w:r>
              <w:rPr>
                <w:rFonts w:ascii="Corbel" w:hAnsi="Corbel" w:cs="Corbel"/>
                <w:sz w:val="26"/>
                <w:szCs w:val="26"/>
              </w:rPr>
              <w:t>PONTE</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EEC" w:rsidRDefault="00B27EEC" w:rsidP="00B27EEC">
            <w:pPr>
              <w:pStyle w:val="Standard"/>
              <w:rPr>
                <w:rFonts w:ascii="Corbel" w:hAnsi="Corbel" w:cs="Corbel"/>
                <w:sz w:val="26"/>
                <w:szCs w:val="26"/>
              </w:rPr>
            </w:pPr>
            <w:r>
              <w:rPr>
                <w:rFonts w:ascii="Corbel" w:hAnsi="Corbel" w:cs="Corbel"/>
                <w:sz w:val="26"/>
                <w:szCs w:val="26"/>
              </w:rPr>
              <w:t>03 NOVEMBRE 2023</w:t>
            </w:r>
          </w:p>
        </w:tc>
      </w:tr>
      <w:tr w:rsidR="00AC3BBA" w:rsidRPr="00BF0D21" w:rsidTr="00B747E4">
        <w:trPr>
          <w:trHeight w:val="383"/>
        </w:trPr>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AC3BBA" w:rsidRPr="00BF0D21" w:rsidRDefault="00AC3BBA" w:rsidP="00AC3BBA">
            <w:pPr>
              <w:pStyle w:val="Standard"/>
              <w:rPr>
                <w:rFonts w:ascii="Corbel" w:hAnsi="Corbel" w:cs="Corbel"/>
                <w:sz w:val="26"/>
                <w:szCs w:val="26"/>
              </w:rPr>
            </w:pPr>
            <w:r w:rsidRPr="00BF0D21">
              <w:rPr>
                <w:rFonts w:ascii="Corbel" w:hAnsi="Corbel" w:cs="Corbel"/>
                <w:sz w:val="26"/>
                <w:szCs w:val="26"/>
              </w:rPr>
              <w:t>IMMACOLATA CONCEZIONE</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3BBA" w:rsidRPr="00BF0D21" w:rsidRDefault="00AC3BBA" w:rsidP="00B27EEC">
            <w:pPr>
              <w:pStyle w:val="Standard"/>
              <w:rPr>
                <w:rFonts w:ascii="Corbel" w:hAnsi="Corbel" w:cs="Corbel"/>
                <w:sz w:val="26"/>
                <w:szCs w:val="26"/>
              </w:rPr>
            </w:pPr>
            <w:r w:rsidRPr="00BF0D21">
              <w:rPr>
                <w:rFonts w:ascii="Corbel" w:hAnsi="Corbel" w:cs="Corbel"/>
                <w:sz w:val="26"/>
                <w:szCs w:val="26"/>
              </w:rPr>
              <w:t>08 DICEMBRE 202</w:t>
            </w:r>
            <w:r w:rsidR="00B27EEC">
              <w:rPr>
                <w:rFonts w:ascii="Corbel" w:hAnsi="Corbel" w:cs="Corbel"/>
                <w:sz w:val="26"/>
                <w:szCs w:val="26"/>
              </w:rPr>
              <w:t>3</w:t>
            </w:r>
          </w:p>
        </w:tc>
      </w:tr>
      <w:tr w:rsidR="00AC3BBA" w:rsidRPr="00BF0D21" w:rsidTr="00B747E4">
        <w:trPr>
          <w:trHeight w:val="398"/>
        </w:trPr>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AC3BBA" w:rsidRPr="00BF0D21" w:rsidRDefault="00AC3BBA" w:rsidP="00AC3BBA">
            <w:pPr>
              <w:pStyle w:val="Standard"/>
              <w:rPr>
                <w:rFonts w:ascii="Corbel" w:hAnsi="Corbel" w:cs="Corbel"/>
                <w:sz w:val="26"/>
                <w:szCs w:val="26"/>
              </w:rPr>
            </w:pPr>
            <w:r w:rsidRPr="00BF0D21">
              <w:rPr>
                <w:rFonts w:ascii="Corbel" w:hAnsi="Corbel" w:cs="Corbel"/>
                <w:sz w:val="26"/>
                <w:szCs w:val="26"/>
              </w:rPr>
              <w:t>VACANZE NATALIZIE</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0271" w:rsidRPr="00BF0D21" w:rsidRDefault="00AC3BBA" w:rsidP="00B27EEC">
            <w:pPr>
              <w:pStyle w:val="Standard"/>
              <w:rPr>
                <w:rFonts w:ascii="Corbel" w:hAnsi="Corbel" w:cs="Corbel"/>
                <w:sz w:val="26"/>
                <w:szCs w:val="26"/>
              </w:rPr>
            </w:pPr>
            <w:r w:rsidRPr="00BF0D21">
              <w:rPr>
                <w:rFonts w:ascii="Corbel" w:hAnsi="Corbel" w:cs="Corbel"/>
                <w:sz w:val="26"/>
                <w:szCs w:val="26"/>
              </w:rPr>
              <w:t xml:space="preserve">DAL </w:t>
            </w:r>
            <w:r w:rsidR="00B27EEC">
              <w:rPr>
                <w:rFonts w:ascii="Corbel" w:hAnsi="Corbel" w:cs="Corbel"/>
                <w:sz w:val="26"/>
                <w:szCs w:val="26"/>
              </w:rPr>
              <w:t>23</w:t>
            </w:r>
            <w:r w:rsidRPr="00BF0D21">
              <w:rPr>
                <w:rFonts w:ascii="Corbel" w:hAnsi="Corbel" w:cs="Corbel"/>
                <w:sz w:val="26"/>
                <w:szCs w:val="26"/>
              </w:rPr>
              <w:t xml:space="preserve"> DICEMBRE 202</w:t>
            </w:r>
            <w:r w:rsidR="00B27EEC">
              <w:rPr>
                <w:rFonts w:ascii="Corbel" w:hAnsi="Corbel" w:cs="Corbel"/>
                <w:sz w:val="26"/>
                <w:szCs w:val="26"/>
              </w:rPr>
              <w:t>3</w:t>
            </w:r>
            <w:r w:rsidRPr="00BF0D21">
              <w:rPr>
                <w:rFonts w:ascii="Corbel" w:hAnsi="Corbel" w:cs="Corbel"/>
                <w:sz w:val="26"/>
                <w:szCs w:val="26"/>
              </w:rPr>
              <w:t xml:space="preserve"> AL 0</w:t>
            </w:r>
            <w:r w:rsidR="00840271">
              <w:rPr>
                <w:rFonts w:ascii="Corbel" w:hAnsi="Corbel" w:cs="Corbel"/>
                <w:sz w:val="26"/>
                <w:szCs w:val="26"/>
              </w:rPr>
              <w:t>7</w:t>
            </w:r>
            <w:r w:rsidRPr="00BF0D21">
              <w:rPr>
                <w:rFonts w:ascii="Corbel" w:hAnsi="Corbel" w:cs="Corbel"/>
                <w:sz w:val="26"/>
                <w:szCs w:val="26"/>
              </w:rPr>
              <w:t xml:space="preserve"> GENNAIO 202</w:t>
            </w:r>
            <w:r w:rsidR="00B27EEC">
              <w:rPr>
                <w:rFonts w:ascii="Corbel" w:hAnsi="Corbel" w:cs="Corbel"/>
                <w:sz w:val="26"/>
                <w:szCs w:val="26"/>
              </w:rPr>
              <w:t>4</w:t>
            </w:r>
            <w:r w:rsidRPr="00BF0D21">
              <w:rPr>
                <w:rFonts w:ascii="Corbel" w:hAnsi="Corbel" w:cs="Corbel"/>
                <w:sz w:val="26"/>
                <w:szCs w:val="26"/>
              </w:rPr>
              <w:t xml:space="preserve"> COMPRESI</w:t>
            </w:r>
            <w:r w:rsidR="00840271">
              <w:rPr>
                <w:rFonts w:ascii="Corbel" w:hAnsi="Corbel" w:cs="Corbel"/>
                <w:sz w:val="26"/>
                <w:szCs w:val="26"/>
              </w:rPr>
              <w:t xml:space="preserve">. RIENTRO A SCUOLA LUNEDÌ </w:t>
            </w:r>
            <w:r w:rsidR="00B27EEC">
              <w:rPr>
                <w:rFonts w:ascii="Corbel" w:hAnsi="Corbel" w:cs="Corbel"/>
                <w:sz w:val="26"/>
                <w:szCs w:val="26"/>
              </w:rPr>
              <w:t>8</w:t>
            </w:r>
            <w:r w:rsidR="00840271">
              <w:rPr>
                <w:rFonts w:ascii="Corbel" w:hAnsi="Corbel" w:cs="Corbel"/>
                <w:sz w:val="26"/>
                <w:szCs w:val="26"/>
              </w:rPr>
              <w:t xml:space="preserve"> GENNAIO 202</w:t>
            </w:r>
            <w:r w:rsidR="00B27EEC">
              <w:rPr>
                <w:rFonts w:ascii="Corbel" w:hAnsi="Corbel" w:cs="Corbel"/>
                <w:sz w:val="26"/>
                <w:szCs w:val="26"/>
              </w:rPr>
              <w:t>4</w:t>
            </w:r>
          </w:p>
        </w:tc>
      </w:tr>
      <w:tr w:rsidR="00AC3BBA" w:rsidRPr="00BF0D21" w:rsidTr="00B747E4">
        <w:trPr>
          <w:trHeight w:val="398"/>
        </w:trPr>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AC3BBA" w:rsidRPr="00BF0D21" w:rsidRDefault="00AC3BBA" w:rsidP="00AC3BBA">
            <w:pPr>
              <w:pStyle w:val="Standard"/>
              <w:rPr>
                <w:rFonts w:ascii="Corbel" w:hAnsi="Corbel" w:cs="Corbel"/>
                <w:sz w:val="26"/>
                <w:szCs w:val="26"/>
              </w:rPr>
            </w:pPr>
            <w:r w:rsidRPr="00BF0D21">
              <w:rPr>
                <w:rFonts w:ascii="Corbel" w:hAnsi="Corbel" w:cs="Corbel"/>
                <w:sz w:val="26"/>
                <w:szCs w:val="26"/>
              </w:rPr>
              <w:t>VACANZE PASQUALI</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3BBA" w:rsidRPr="00BF0D21" w:rsidRDefault="00AC3BBA" w:rsidP="00B27EEC">
            <w:pPr>
              <w:pStyle w:val="Standard"/>
              <w:rPr>
                <w:rFonts w:ascii="Corbel" w:hAnsi="Corbel" w:cs="Corbel"/>
                <w:sz w:val="26"/>
                <w:szCs w:val="26"/>
              </w:rPr>
            </w:pPr>
            <w:r w:rsidRPr="00BF0D21">
              <w:rPr>
                <w:rFonts w:ascii="Corbel" w:hAnsi="Corbel" w:cs="Corbel"/>
                <w:sz w:val="26"/>
                <w:szCs w:val="26"/>
              </w:rPr>
              <w:t xml:space="preserve">DAL </w:t>
            </w:r>
            <w:r w:rsidR="00B27EEC">
              <w:rPr>
                <w:rFonts w:ascii="Corbel" w:hAnsi="Corbel" w:cs="Corbel"/>
                <w:sz w:val="26"/>
                <w:szCs w:val="26"/>
              </w:rPr>
              <w:t>28 MARZO AL 02</w:t>
            </w:r>
            <w:r w:rsidRPr="00BF0D21">
              <w:rPr>
                <w:rFonts w:ascii="Corbel" w:hAnsi="Corbel" w:cs="Corbel"/>
                <w:sz w:val="26"/>
                <w:szCs w:val="26"/>
              </w:rPr>
              <w:t xml:space="preserve"> APRILE 202</w:t>
            </w:r>
            <w:r w:rsidR="00B27EEC">
              <w:rPr>
                <w:rFonts w:ascii="Corbel" w:hAnsi="Corbel" w:cs="Corbel"/>
                <w:sz w:val="26"/>
                <w:szCs w:val="26"/>
              </w:rPr>
              <w:t xml:space="preserve">4 </w:t>
            </w:r>
            <w:r w:rsidRPr="00BF0D21">
              <w:rPr>
                <w:rFonts w:ascii="Corbel" w:hAnsi="Corbel" w:cs="Corbel"/>
                <w:sz w:val="26"/>
                <w:szCs w:val="26"/>
              </w:rPr>
              <w:t>COMPRESI</w:t>
            </w:r>
          </w:p>
        </w:tc>
      </w:tr>
      <w:tr w:rsidR="00AC3BBA" w:rsidRPr="00BF0D21" w:rsidTr="00B747E4">
        <w:trPr>
          <w:trHeight w:val="398"/>
        </w:trPr>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AC3BBA" w:rsidRPr="00BF0D21" w:rsidRDefault="00AC3BBA" w:rsidP="00AC3BBA">
            <w:pPr>
              <w:pStyle w:val="Standard"/>
              <w:rPr>
                <w:rFonts w:ascii="Corbel" w:hAnsi="Corbel" w:cs="Corbel"/>
                <w:sz w:val="26"/>
                <w:szCs w:val="26"/>
              </w:rPr>
            </w:pPr>
            <w:r w:rsidRPr="00BF0D21">
              <w:rPr>
                <w:rFonts w:ascii="Corbel" w:hAnsi="Corbel" w:cs="Corbel"/>
                <w:sz w:val="26"/>
                <w:szCs w:val="26"/>
              </w:rPr>
              <w:t>ANNIVERSARIO DELLA LIBERAZIONE</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3BBA" w:rsidRPr="00BF0D21" w:rsidRDefault="00AC3BBA" w:rsidP="00B27EEC">
            <w:pPr>
              <w:pStyle w:val="Standard"/>
              <w:rPr>
                <w:rFonts w:ascii="Corbel" w:hAnsi="Corbel" w:cs="Corbel"/>
                <w:sz w:val="26"/>
                <w:szCs w:val="26"/>
              </w:rPr>
            </w:pPr>
            <w:r w:rsidRPr="00BF0D21">
              <w:rPr>
                <w:rFonts w:ascii="Corbel" w:hAnsi="Corbel" w:cs="Corbel"/>
                <w:sz w:val="26"/>
                <w:szCs w:val="26"/>
              </w:rPr>
              <w:t>25 APRILE 202</w:t>
            </w:r>
            <w:r w:rsidR="00B27EEC">
              <w:rPr>
                <w:rFonts w:ascii="Corbel" w:hAnsi="Corbel" w:cs="Corbel"/>
                <w:sz w:val="26"/>
                <w:szCs w:val="26"/>
              </w:rPr>
              <w:t>4</w:t>
            </w:r>
          </w:p>
        </w:tc>
      </w:tr>
      <w:tr w:rsidR="00AC3BBA" w:rsidRPr="00BF0D21" w:rsidTr="00B747E4">
        <w:trPr>
          <w:trHeight w:val="398"/>
        </w:trPr>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AC3BBA" w:rsidRPr="00BF0D21" w:rsidRDefault="00AC3BBA" w:rsidP="00AC3BBA">
            <w:pPr>
              <w:pStyle w:val="Standard"/>
              <w:rPr>
                <w:rFonts w:ascii="Corbel" w:hAnsi="Corbel" w:cs="Corbel"/>
                <w:sz w:val="26"/>
                <w:szCs w:val="26"/>
              </w:rPr>
            </w:pPr>
            <w:r w:rsidRPr="00BF0D21">
              <w:rPr>
                <w:rFonts w:ascii="Corbel" w:hAnsi="Corbel" w:cs="Corbel"/>
                <w:sz w:val="26"/>
                <w:szCs w:val="26"/>
              </w:rPr>
              <w:t>FESTA DEL LAVORO</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3BBA" w:rsidRPr="00BF0D21" w:rsidRDefault="00AC3BBA" w:rsidP="00B27EEC">
            <w:pPr>
              <w:pStyle w:val="Standard"/>
              <w:rPr>
                <w:rFonts w:ascii="Corbel" w:hAnsi="Corbel" w:cs="Corbel"/>
                <w:sz w:val="26"/>
                <w:szCs w:val="26"/>
              </w:rPr>
            </w:pPr>
            <w:r w:rsidRPr="00BF0D21">
              <w:rPr>
                <w:rFonts w:ascii="Corbel" w:hAnsi="Corbel" w:cs="Corbel"/>
                <w:sz w:val="26"/>
                <w:szCs w:val="26"/>
              </w:rPr>
              <w:t>01 MAGGIO 202</w:t>
            </w:r>
            <w:r w:rsidR="00B27EEC">
              <w:rPr>
                <w:rFonts w:ascii="Corbel" w:hAnsi="Corbel" w:cs="Corbel"/>
                <w:sz w:val="26"/>
                <w:szCs w:val="26"/>
              </w:rPr>
              <w:t>4</w:t>
            </w:r>
          </w:p>
        </w:tc>
      </w:tr>
      <w:tr w:rsidR="00AC3BBA" w:rsidRPr="00BF0D21" w:rsidTr="00B747E4">
        <w:trPr>
          <w:trHeight w:val="398"/>
        </w:trPr>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AC3BBA" w:rsidRPr="00BF0D21" w:rsidRDefault="00AC3BBA" w:rsidP="00AC3BBA">
            <w:pPr>
              <w:pStyle w:val="Standard"/>
              <w:rPr>
                <w:rFonts w:ascii="Corbel" w:hAnsi="Corbel" w:cs="Corbel"/>
                <w:sz w:val="26"/>
                <w:szCs w:val="26"/>
              </w:rPr>
            </w:pPr>
            <w:r w:rsidRPr="00BF0D21">
              <w:rPr>
                <w:rFonts w:ascii="Corbel" w:hAnsi="Corbel" w:cs="Corbel"/>
                <w:sz w:val="26"/>
                <w:szCs w:val="26"/>
              </w:rPr>
              <w:t>FESTA DEL PATRONO</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3BBA" w:rsidRPr="00BF0D21" w:rsidRDefault="00840271" w:rsidP="00B27EEC">
            <w:pPr>
              <w:pStyle w:val="Standard"/>
              <w:rPr>
                <w:rFonts w:ascii="Corbel" w:hAnsi="Corbel" w:cs="Corbel"/>
                <w:sz w:val="26"/>
                <w:szCs w:val="26"/>
              </w:rPr>
            </w:pPr>
            <w:r>
              <w:rPr>
                <w:rFonts w:ascii="Corbel" w:hAnsi="Corbel" w:cs="Corbel"/>
                <w:sz w:val="26"/>
                <w:szCs w:val="26"/>
              </w:rPr>
              <w:t>0</w:t>
            </w:r>
            <w:r w:rsidR="00B27EEC">
              <w:rPr>
                <w:rFonts w:ascii="Corbel" w:hAnsi="Corbel" w:cs="Corbel"/>
                <w:sz w:val="26"/>
                <w:szCs w:val="26"/>
              </w:rPr>
              <w:t>6</w:t>
            </w:r>
            <w:r w:rsidR="00AC3BBA" w:rsidRPr="00BF0D21">
              <w:rPr>
                <w:rFonts w:ascii="Corbel" w:hAnsi="Corbel" w:cs="Corbel"/>
                <w:sz w:val="26"/>
                <w:szCs w:val="26"/>
              </w:rPr>
              <w:t xml:space="preserve"> MAGGIO 202</w:t>
            </w:r>
            <w:r w:rsidR="00B27EEC">
              <w:rPr>
                <w:rFonts w:ascii="Corbel" w:hAnsi="Corbel" w:cs="Corbel"/>
                <w:sz w:val="26"/>
                <w:szCs w:val="26"/>
              </w:rPr>
              <w:t>4</w:t>
            </w:r>
          </w:p>
        </w:tc>
      </w:tr>
      <w:tr w:rsidR="00AC3BBA" w:rsidRPr="00BF0D21" w:rsidTr="00B747E4">
        <w:trPr>
          <w:trHeight w:val="398"/>
        </w:trPr>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AC3BBA" w:rsidRPr="00BF0D21" w:rsidRDefault="00AC3BBA" w:rsidP="00AC3BBA">
            <w:pPr>
              <w:pStyle w:val="Standard"/>
              <w:rPr>
                <w:rFonts w:ascii="Corbel" w:hAnsi="Corbel" w:cs="Corbel"/>
                <w:sz w:val="26"/>
                <w:szCs w:val="26"/>
              </w:rPr>
            </w:pPr>
            <w:r w:rsidRPr="00BF0D21">
              <w:rPr>
                <w:rFonts w:ascii="Corbel" w:hAnsi="Corbel" w:cs="Corbel"/>
                <w:sz w:val="26"/>
                <w:szCs w:val="26"/>
              </w:rPr>
              <w:t>FESTA DELLA REPUBBLICA</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3BBA" w:rsidRPr="00BF0D21" w:rsidRDefault="00AC3BBA" w:rsidP="00B27EEC">
            <w:pPr>
              <w:pStyle w:val="Standard"/>
              <w:rPr>
                <w:rFonts w:ascii="Corbel" w:hAnsi="Corbel" w:cs="Corbel"/>
                <w:sz w:val="26"/>
                <w:szCs w:val="26"/>
              </w:rPr>
            </w:pPr>
            <w:r w:rsidRPr="00BF0D21">
              <w:rPr>
                <w:rFonts w:ascii="Corbel" w:hAnsi="Corbel" w:cs="Corbel"/>
                <w:sz w:val="26"/>
                <w:szCs w:val="26"/>
              </w:rPr>
              <w:t>02 GIUGNO 202</w:t>
            </w:r>
            <w:r w:rsidR="00B27EEC">
              <w:rPr>
                <w:rFonts w:ascii="Corbel" w:hAnsi="Corbel" w:cs="Corbel"/>
                <w:sz w:val="26"/>
                <w:szCs w:val="26"/>
              </w:rPr>
              <w:t>4</w:t>
            </w:r>
          </w:p>
        </w:tc>
      </w:tr>
      <w:tr w:rsidR="00AC3BBA" w:rsidRPr="00BF0D21" w:rsidTr="00B747E4">
        <w:trPr>
          <w:trHeight w:val="70"/>
        </w:trPr>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AC3BBA" w:rsidRPr="00BF0D21" w:rsidRDefault="00AC3BBA" w:rsidP="00AC3BBA">
            <w:pPr>
              <w:pStyle w:val="Standard"/>
              <w:rPr>
                <w:rFonts w:ascii="Corbel" w:hAnsi="Corbel" w:cs="Corbel"/>
                <w:sz w:val="26"/>
                <w:szCs w:val="26"/>
              </w:rPr>
            </w:pPr>
            <w:r w:rsidRPr="00BF0D21">
              <w:rPr>
                <w:rFonts w:ascii="Corbel" w:hAnsi="Corbel" w:cs="Corbel"/>
                <w:sz w:val="26"/>
                <w:szCs w:val="26"/>
              </w:rPr>
              <w:t>TERMINE DELLE LEZIONI</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3BBA" w:rsidRPr="00BF0D21" w:rsidRDefault="00B27EEC" w:rsidP="00840271">
            <w:pPr>
              <w:pStyle w:val="Standard"/>
              <w:rPr>
                <w:rFonts w:ascii="Corbel" w:hAnsi="Corbel" w:cs="Corbel"/>
                <w:sz w:val="26"/>
                <w:szCs w:val="26"/>
              </w:rPr>
            </w:pPr>
            <w:r>
              <w:rPr>
                <w:rFonts w:ascii="Corbel" w:hAnsi="Corbel" w:cs="Corbel"/>
                <w:sz w:val="26"/>
                <w:szCs w:val="26"/>
              </w:rPr>
              <w:t>28 GIUGNO 2024</w:t>
            </w:r>
          </w:p>
        </w:tc>
      </w:tr>
    </w:tbl>
    <w:p w:rsidR="00AC3BBA" w:rsidRPr="00BF0D21" w:rsidRDefault="00AC3BBA" w:rsidP="00AC3BBA">
      <w:pPr>
        <w:pStyle w:val="Standard"/>
        <w:rPr>
          <w:rFonts w:ascii="Corbel" w:hAnsi="Corbel" w:cs="Corbel"/>
          <w:sz w:val="26"/>
          <w:szCs w:val="26"/>
        </w:rPr>
      </w:pPr>
    </w:p>
    <w:tbl>
      <w:tblPr>
        <w:tblW w:w="7796" w:type="dxa"/>
        <w:tblInd w:w="959" w:type="dxa"/>
        <w:tblLayout w:type="fixed"/>
        <w:tblCellMar>
          <w:left w:w="10" w:type="dxa"/>
          <w:right w:w="10" w:type="dxa"/>
        </w:tblCellMar>
        <w:tblLook w:val="0000" w:firstRow="0" w:lastRow="0" w:firstColumn="0" w:lastColumn="0" w:noHBand="0" w:noVBand="0"/>
      </w:tblPr>
      <w:tblGrid>
        <w:gridCol w:w="3260"/>
        <w:gridCol w:w="4536"/>
      </w:tblGrid>
      <w:tr w:rsidR="00AC3BBA" w:rsidRPr="00BF0D21" w:rsidTr="00B747E4">
        <w:trPr>
          <w:trHeight w:val="71"/>
        </w:trPr>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tcPr>
          <w:p w:rsidR="00AC3BBA" w:rsidRPr="00BF0D21" w:rsidRDefault="00AC3BBA" w:rsidP="00AC3BBA">
            <w:pPr>
              <w:pStyle w:val="Standard"/>
              <w:rPr>
                <w:rFonts w:ascii="Corbel" w:hAnsi="Corbel" w:cs="Corbel"/>
                <w:sz w:val="26"/>
                <w:szCs w:val="26"/>
              </w:rPr>
            </w:pPr>
            <w:r w:rsidRPr="00BF0D21">
              <w:rPr>
                <w:rFonts w:ascii="Corbel" w:hAnsi="Corbel" w:cs="Corbel"/>
                <w:sz w:val="26"/>
                <w:szCs w:val="26"/>
              </w:rPr>
              <w:t>CREM</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3BBA" w:rsidRPr="00BF0D21" w:rsidRDefault="00B27EEC" w:rsidP="00B27EEC">
            <w:pPr>
              <w:pStyle w:val="Standard"/>
              <w:rPr>
                <w:rFonts w:ascii="Corbel" w:hAnsi="Corbel" w:cs="Corbel"/>
                <w:sz w:val="26"/>
                <w:szCs w:val="26"/>
              </w:rPr>
            </w:pPr>
            <w:r>
              <w:rPr>
                <w:rFonts w:ascii="Corbel" w:hAnsi="Corbel" w:cs="Corbel"/>
                <w:sz w:val="26"/>
                <w:szCs w:val="26"/>
              </w:rPr>
              <w:t>DAL 01 AL 19</w:t>
            </w:r>
            <w:r w:rsidR="00840271">
              <w:rPr>
                <w:rFonts w:ascii="Corbel" w:hAnsi="Corbel" w:cs="Corbel"/>
                <w:sz w:val="26"/>
                <w:szCs w:val="26"/>
              </w:rPr>
              <w:t xml:space="preserve"> LUGLIO 202</w:t>
            </w:r>
            <w:r>
              <w:rPr>
                <w:rFonts w:ascii="Corbel" w:hAnsi="Corbel" w:cs="Corbel"/>
                <w:sz w:val="26"/>
                <w:szCs w:val="26"/>
              </w:rPr>
              <w:t xml:space="preserve">4 </w:t>
            </w:r>
          </w:p>
        </w:tc>
      </w:tr>
    </w:tbl>
    <w:p w:rsidR="00AC3BBA" w:rsidRPr="00BF0D21" w:rsidRDefault="00AC3BBA" w:rsidP="00AC3BBA">
      <w:pPr>
        <w:pStyle w:val="Standard"/>
        <w:rPr>
          <w:rFonts w:ascii="Corbel" w:hAnsi="Corbel" w:cs="Corbel"/>
          <w:sz w:val="26"/>
          <w:szCs w:val="26"/>
        </w:rPr>
      </w:pPr>
    </w:p>
    <w:p w:rsidR="00E0018E" w:rsidRPr="0036389C" w:rsidRDefault="00E0018E" w:rsidP="00BF0D21">
      <w:pPr>
        <w:pStyle w:val="Standard"/>
        <w:jc w:val="center"/>
        <w:rPr>
          <w:rFonts w:ascii="Corbel" w:hAnsi="Corbel" w:cs="Corbel"/>
          <w:sz w:val="32"/>
          <w:szCs w:val="26"/>
        </w:rPr>
      </w:pPr>
      <w:r w:rsidRPr="0036389C">
        <w:rPr>
          <w:rFonts w:ascii="Corbel" w:hAnsi="Corbel" w:cs="Corbel"/>
          <w:sz w:val="32"/>
          <w:szCs w:val="26"/>
        </w:rPr>
        <w:t xml:space="preserve">Vi ricordiamo che la Scuola dell’infanzia termina il </w:t>
      </w:r>
      <w:r w:rsidR="00545773">
        <w:rPr>
          <w:rFonts w:ascii="Corbel" w:hAnsi="Corbel" w:cs="Corbel"/>
          <w:sz w:val="32"/>
          <w:szCs w:val="26"/>
        </w:rPr>
        <w:t>28</w:t>
      </w:r>
      <w:r w:rsidRPr="0036389C">
        <w:rPr>
          <w:rFonts w:ascii="Corbel" w:hAnsi="Corbel" w:cs="Corbel"/>
          <w:sz w:val="32"/>
          <w:szCs w:val="26"/>
        </w:rPr>
        <w:t xml:space="preserve"> giugno 202</w:t>
      </w:r>
      <w:r w:rsidR="00545773">
        <w:rPr>
          <w:rFonts w:ascii="Corbel" w:hAnsi="Corbel" w:cs="Corbel"/>
          <w:sz w:val="32"/>
          <w:szCs w:val="26"/>
        </w:rPr>
        <w:t>4</w:t>
      </w:r>
      <w:r w:rsidRPr="0036389C">
        <w:rPr>
          <w:rFonts w:ascii="Corbel" w:hAnsi="Corbel" w:cs="Corbel"/>
          <w:sz w:val="32"/>
          <w:szCs w:val="26"/>
        </w:rPr>
        <w:t xml:space="preserve"> e la retta è dovuta fino a tale mese. La retta mensile sarà consegnata nei primi giorni del mese e sarà da saldare entro il 10.</w:t>
      </w:r>
    </w:p>
    <w:p w:rsidR="00AC3BBA" w:rsidRDefault="00E0018E" w:rsidP="00BF0D21">
      <w:pPr>
        <w:pStyle w:val="Standard"/>
        <w:jc w:val="center"/>
        <w:rPr>
          <w:rFonts w:ascii="Corbel" w:hAnsi="Corbel" w:cs="Corbel"/>
          <w:sz w:val="32"/>
          <w:szCs w:val="26"/>
        </w:rPr>
      </w:pPr>
      <w:r w:rsidRPr="0036389C">
        <w:rPr>
          <w:rFonts w:ascii="Corbel" w:hAnsi="Corbel" w:cs="Corbel"/>
          <w:sz w:val="32"/>
          <w:szCs w:val="26"/>
        </w:rPr>
        <w:t xml:space="preserve">Nel mese di luglio si svolgerà il CREM fino al </w:t>
      </w:r>
      <w:r w:rsidR="00545773">
        <w:rPr>
          <w:rFonts w:ascii="Corbel" w:hAnsi="Corbel" w:cs="Corbel"/>
          <w:sz w:val="32"/>
          <w:szCs w:val="26"/>
        </w:rPr>
        <w:t>19</w:t>
      </w:r>
      <w:r w:rsidRPr="0036389C">
        <w:rPr>
          <w:rFonts w:ascii="Corbel" w:hAnsi="Corbel" w:cs="Corbel"/>
          <w:sz w:val="32"/>
          <w:szCs w:val="26"/>
        </w:rPr>
        <w:t xml:space="preserve"> luglio 202</w:t>
      </w:r>
      <w:r w:rsidR="00545773">
        <w:rPr>
          <w:rFonts w:ascii="Corbel" w:hAnsi="Corbel" w:cs="Corbel"/>
          <w:sz w:val="32"/>
          <w:szCs w:val="26"/>
        </w:rPr>
        <w:t>4</w:t>
      </w:r>
      <w:r w:rsidRPr="0036389C">
        <w:rPr>
          <w:rFonts w:ascii="Corbel" w:hAnsi="Corbel" w:cs="Corbel"/>
          <w:sz w:val="32"/>
          <w:szCs w:val="26"/>
        </w:rPr>
        <w:t>.</w:t>
      </w:r>
      <w:r w:rsidR="00545773">
        <w:rPr>
          <w:rFonts w:ascii="Corbel" w:hAnsi="Corbel" w:cs="Corbel"/>
          <w:sz w:val="32"/>
          <w:szCs w:val="26"/>
        </w:rPr>
        <w:t xml:space="preserve"> La retta di partecipazione al CREM è settimanale. </w:t>
      </w:r>
    </w:p>
    <w:p w:rsidR="003130E7" w:rsidRDefault="003130E7" w:rsidP="00BF0D21">
      <w:pPr>
        <w:pStyle w:val="Standard"/>
        <w:jc w:val="center"/>
        <w:rPr>
          <w:rFonts w:ascii="Corbel" w:hAnsi="Corbel" w:cs="Corbel"/>
          <w:sz w:val="32"/>
          <w:szCs w:val="26"/>
        </w:rPr>
      </w:pPr>
    </w:p>
    <w:p w:rsidR="003130E7" w:rsidRDefault="003130E7" w:rsidP="00BF0D21">
      <w:pPr>
        <w:pStyle w:val="Standard"/>
        <w:jc w:val="center"/>
        <w:rPr>
          <w:rFonts w:ascii="Corbel" w:hAnsi="Corbel" w:cs="Corbel"/>
          <w:sz w:val="32"/>
          <w:szCs w:val="26"/>
        </w:rPr>
      </w:pPr>
    </w:p>
    <w:p w:rsidR="003130E7" w:rsidRPr="003130E7" w:rsidRDefault="003130E7" w:rsidP="003130E7">
      <w:pPr>
        <w:jc w:val="center"/>
        <w:rPr>
          <w:rFonts w:ascii="Corbel" w:hAnsi="Corbel"/>
          <w:sz w:val="26"/>
          <w:szCs w:val="26"/>
        </w:rPr>
      </w:pPr>
      <w:r w:rsidRPr="003130E7">
        <w:rPr>
          <w:rFonts w:ascii="Corbel" w:hAnsi="Corbel"/>
          <w:sz w:val="26"/>
          <w:szCs w:val="26"/>
        </w:rPr>
        <w:t>LA FESTA DI FINE ANNO SI SVOLGE SOLITAMENTE A FINE MAGGIO.</w:t>
      </w:r>
    </w:p>
    <w:p w:rsidR="003130E7" w:rsidRPr="0036389C" w:rsidRDefault="003130E7" w:rsidP="00BF0D21">
      <w:pPr>
        <w:pStyle w:val="Standard"/>
        <w:jc w:val="center"/>
        <w:rPr>
          <w:rFonts w:ascii="Corbel" w:hAnsi="Corbel" w:cs="Corbel"/>
          <w:sz w:val="32"/>
          <w:szCs w:val="26"/>
        </w:rPr>
      </w:pPr>
    </w:p>
    <w:p w:rsidR="00B747E4" w:rsidRDefault="00B747E4">
      <w:pPr>
        <w:widowControl/>
        <w:suppressAutoHyphens w:val="0"/>
        <w:autoSpaceDN/>
        <w:spacing w:after="200" w:line="276" w:lineRule="auto"/>
        <w:textAlignment w:val="auto"/>
        <w:rPr>
          <w:rFonts w:ascii="Corbel" w:hAnsi="Corbel" w:cs="Corbel"/>
          <w:sz w:val="26"/>
          <w:szCs w:val="26"/>
        </w:rPr>
      </w:pPr>
      <w:r>
        <w:rPr>
          <w:rFonts w:ascii="Corbel" w:hAnsi="Corbel" w:cs="Corbel"/>
          <w:sz w:val="26"/>
          <w:szCs w:val="26"/>
        </w:rPr>
        <w:br w:type="page"/>
      </w:r>
    </w:p>
    <w:p w:rsidR="001B6E4C" w:rsidRPr="0036389C" w:rsidRDefault="001B6E4C" w:rsidP="00BF0D21">
      <w:pPr>
        <w:pStyle w:val="Standard"/>
        <w:jc w:val="center"/>
        <w:rPr>
          <w:rFonts w:ascii="Corbel" w:hAnsi="Corbel" w:cs="Corbel"/>
          <w:b/>
          <w:sz w:val="36"/>
          <w:szCs w:val="26"/>
        </w:rPr>
      </w:pPr>
      <w:r w:rsidRPr="0036389C">
        <w:rPr>
          <w:rFonts w:ascii="Corbel" w:hAnsi="Corbel" w:cs="Corbel"/>
          <w:b/>
          <w:sz w:val="36"/>
          <w:szCs w:val="26"/>
        </w:rPr>
        <w:t>GIORNATA SCOLASTICA</w:t>
      </w:r>
    </w:p>
    <w:p w:rsidR="001B6E4C" w:rsidRPr="00BF0D21" w:rsidRDefault="001B6E4C" w:rsidP="001B6E4C">
      <w:pPr>
        <w:pStyle w:val="Standard"/>
        <w:jc w:val="center"/>
        <w:rPr>
          <w:rFonts w:ascii="Corbel" w:hAnsi="Corbel" w:cs="Corbel"/>
          <w:sz w:val="26"/>
          <w:szCs w:val="26"/>
        </w:rPr>
      </w:pPr>
    </w:p>
    <w:tbl>
      <w:tblPr>
        <w:tblW w:w="7340" w:type="dxa"/>
        <w:tblInd w:w="1159" w:type="dxa"/>
        <w:tblLayout w:type="fixed"/>
        <w:tblCellMar>
          <w:left w:w="10" w:type="dxa"/>
          <w:right w:w="10" w:type="dxa"/>
        </w:tblCellMar>
        <w:tblLook w:val="0000" w:firstRow="0" w:lastRow="0" w:firstColumn="0" w:lastColumn="0" w:noHBand="0" w:noVBand="0"/>
      </w:tblPr>
      <w:tblGrid>
        <w:gridCol w:w="4081"/>
        <w:gridCol w:w="3259"/>
      </w:tblGrid>
      <w:tr w:rsidR="00200CC2" w:rsidRPr="00BF0D21" w:rsidTr="0036389C">
        <w:tc>
          <w:tcPr>
            <w:tcW w:w="4081" w:type="dxa"/>
            <w:tcBorders>
              <w:top w:val="single" w:sz="4" w:space="0" w:color="000000"/>
              <w:left w:val="single" w:sz="4" w:space="0" w:color="000000"/>
              <w:bottom w:val="single" w:sz="4" w:space="0" w:color="000000"/>
            </w:tcBorders>
            <w:tcMar>
              <w:top w:w="0" w:type="dxa"/>
              <w:left w:w="108" w:type="dxa"/>
              <w:bottom w:w="0" w:type="dxa"/>
              <w:right w:w="108" w:type="dxa"/>
            </w:tcMar>
          </w:tcPr>
          <w:p w:rsidR="00200CC2" w:rsidRPr="00BF0D21" w:rsidRDefault="00200CC2" w:rsidP="00B747E4">
            <w:pPr>
              <w:pStyle w:val="Standard"/>
              <w:jc w:val="center"/>
              <w:rPr>
                <w:rFonts w:ascii="Corbel" w:hAnsi="Corbel" w:cs="Corbel"/>
                <w:sz w:val="26"/>
                <w:szCs w:val="26"/>
              </w:rPr>
            </w:pPr>
            <w:r>
              <w:rPr>
                <w:rFonts w:ascii="Corbel" w:hAnsi="Corbel" w:cs="Corbel"/>
                <w:sz w:val="26"/>
                <w:szCs w:val="26"/>
              </w:rPr>
              <w:t>PRE SCUOLA</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0CC2" w:rsidRPr="00BF0D21" w:rsidRDefault="00200CC2" w:rsidP="00B747E4">
            <w:pPr>
              <w:pStyle w:val="Standard"/>
              <w:jc w:val="center"/>
              <w:rPr>
                <w:rFonts w:ascii="Corbel" w:hAnsi="Corbel" w:cs="Corbel"/>
                <w:b/>
                <w:sz w:val="26"/>
                <w:szCs w:val="26"/>
              </w:rPr>
            </w:pPr>
            <w:r>
              <w:rPr>
                <w:rFonts w:ascii="Corbel" w:hAnsi="Corbel" w:cs="Corbel"/>
                <w:b/>
                <w:sz w:val="26"/>
                <w:szCs w:val="26"/>
              </w:rPr>
              <w:t>7.30/8.00</w:t>
            </w:r>
          </w:p>
        </w:tc>
      </w:tr>
      <w:tr w:rsidR="001B6E4C" w:rsidRPr="00BF0D21" w:rsidTr="0036389C">
        <w:tc>
          <w:tcPr>
            <w:tcW w:w="4081" w:type="dxa"/>
            <w:tcBorders>
              <w:top w:val="single" w:sz="4" w:space="0" w:color="000000"/>
              <w:left w:val="single" w:sz="4" w:space="0" w:color="000000"/>
              <w:bottom w:val="single" w:sz="4" w:space="0" w:color="000000"/>
            </w:tcBorders>
            <w:tcMar>
              <w:top w:w="0" w:type="dxa"/>
              <w:left w:w="108" w:type="dxa"/>
              <w:bottom w:w="0" w:type="dxa"/>
              <w:right w:w="108" w:type="dxa"/>
            </w:tcMar>
          </w:tcPr>
          <w:p w:rsidR="001B6E4C" w:rsidRPr="00BF0D21" w:rsidRDefault="001B6E4C" w:rsidP="00B747E4">
            <w:pPr>
              <w:pStyle w:val="Standard"/>
              <w:jc w:val="center"/>
              <w:rPr>
                <w:rFonts w:ascii="Corbel" w:hAnsi="Corbel" w:cs="Corbel"/>
                <w:sz w:val="26"/>
                <w:szCs w:val="26"/>
              </w:rPr>
            </w:pPr>
            <w:r w:rsidRPr="00BF0D21">
              <w:rPr>
                <w:rFonts w:ascii="Corbel" w:hAnsi="Corbel" w:cs="Corbel"/>
                <w:sz w:val="26"/>
                <w:szCs w:val="26"/>
              </w:rPr>
              <w:t>ACCOGLIENZA</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6E4C" w:rsidRPr="00BF0D21" w:rsidRDefault="001B6E4C" w:rsidP="00B747E4">
            <w:pPr>
              <w:pStyle w:val="Standard"/>
              <w:jc w:val="center"/>
              <w:rPr>
                <w:rFonts w:ascii="Corbel" w:hAnsi="Corbel" w:cs="Corbel"/>
                <w:b/>
                <w:sz w:val="26"/>
                <w:szCs w:val="26"/>
              </w:rPr>
            </w:pPr>
            <w:r w:rsidRPr="00BF0D21">
              <w:rPr>
                <w:rFonts w:ascii="Corbel" w:hAnsi="Corbel" w:cs="Corbel"/>
                <w:b/>
                <w:sz w:val="26"/>
                <w:szCs w:val="26"/>
              </w:rPr>
              <w:t>8.00/9.15</w:t>
            </w:r>
          </w:p>
        </w:tc>
      </w:tr>
      <w:tr w:rsidR="001B6E4C" w:rsidRPr="00BF0D21" w:rsidTr="0036389C">
        <w:tc>
          <w:tcPr>
            <w:tcW w:w="4081" w:type="dxa"/>
            <w:tcBorders>
              <w:top w:val="single" w:sz="4" w:space="0" w:color="000000"/>
              <w:left w:val="single" w:sz="4" w:space="0" w:color="000000"/>
              <w:bottom w:val="single" w:sz="4" w:space="0" w:color="000000"/>
            </w:tcBorders>
            <w:tcMar>
              <w:top w:w="0" w:type="dxa"/>
              <w:left w:w="108" w:type="dxa"/>
              <w:bottom w:w="0" w:type="dxa"/>
              <w:right w:w="108" w:type="dxa"/>
            </w:tcMar>
          </w:tcPr>
          <w:p w:rsidR="001B6E4C" w:rsidRPr="00BF0D21" w:rsidRDefault="001B6E4C" w:rsidP="00B747E4">
            <w:pPr>
              <w:pStyle w:val="Standard"/>
              <w:jc w:val="center"/>
              <w:rPr>
                <w:rFonts w:ascii="Corbel" w:hAnsi="Corbel"/>
                <w:sz w:val="26"/>
                <w:szCs w:val="26"/>
              </w:rPr>
            </w:pPr>
            <w:r w:rsidRPr="00BF0D21">
              <w:rPr>
                <w:rFonts w:ascii="Corbel" w:hAnsi="Corbel" w:cs="Corbel"/>
                <w:color w:val="000000"/>
                <w:sz w:val="26"/>
                <w:szCs w:val="26"/>
              </w:rPr>
              <w:t xml:space="preserve">ROUTINE DELLA MATTINA (appello, stagioni, che tempo fa fuori, ecc.) </w:t>
            </w:r>
            <w:r w:rsidRPr="00BF0D21">
              <w:rPr>
                <w:rFonts w:ascii="Corbel" w:hAnsi="Corbel" w:cs="Corbel"/>
                <w:sz w:val="26"/>
                <w:szCs w:val="26"/>
              </w:rPr>
              <w:t>e ATTIVITA’ DIDATTICA</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6E4C" w:rsidRPr="00BF0D21" w:rsidRDefault="001B6E4C" w:rsidP="00B747E4">
            <w:pPr>
              <w:pStyle w:val="Standard"/>
              <w:jc w:val="center"/>
              <w:rPr>
                <w:rFonts w:ascii="Corbel" w:hAnsi="Corbel" w:cs="Corbel"/>
                <w:b/>
                <w:sz w:val="26"/>
                <w:szCs w:val="26"/>
              </w:rPr>
            </w:pPr>
            <w:r w:rsidRPr="00BF0D21">
              <w:rPr>
                <w:rFonts w:ascii="Corbel" w:hAnsi="Corbel" w:cs="Corbel"/>
                <w:b/>
                <w:sz w:val="26"/>
                <w:szCs w:val="26"/>
              </w:rPr>
              <w:t>9.15/11.30</w:t>
            </w:r>
          </w:p>
        </w:tc>
      </w:tr>
      <w:tr w:rsidR="001B6E4C" w:rsidRPr="00BF0D21" w:rsidTr="0036389C">
        <w:tc>
          <w:tcPr>
            <w:tcW w:w="4081" w:type="dxa"/>
            <w:tcBorders>
              <w:top w:val="single" w:sz="4" w:space="0" w:color="000000"/>
              <w:left w:val="single" w:sz="4" w:space="0" w:color="000000"/>
              <w:bottom w:val="single" w:sz="4" w:space="0" w:color="000000"/>
            </w:tcBorders>
            <w:tcMar>
              <w:top w:w="0" w:type="dxa"/>
              <w:left w:w="108" w:type="dxa"/>
              <w:bottom w:w="0" w:type="dxa"/>
              <w:right w:w="108" w:type="dxa"/>
            </w:tcMar>
          </w:tcPr>
          <w:p w:rsidR="001B6E4C" w:rsidRPr="00BF0D21" w:rsidRDefault="001B6E4C" w:rsidP="00B747E4">
            <w:pPr>
              <w:pStyle w:val="Standard"/>
              <w:jc w:val="center"/>
              <w:rPr>
                <w:rFonts w:ascii="Corbel" w:hAnsi="Corbel" w:cs="Corbel"/>
                <w:sz w:val="26"/>
                <w:szCs w:val="26"/>
              </w:rPr>
            </w:pPr>
            <w:r w:rsidRPr="00BF0D21">
              <w:rPr>
                <w:rFonts w:ascii="Corbel" w:hAnsi="Corbel" w:cs="Corbel"/>
                <w:sz w:val="26"/>
                <w:szCs w:val="26"/>
              </w:rPr>
              <w:t>PRIMA USCITA (PER QUELLI CHE NON RESTANO PER IL PRANZO), IGIENE PERSONALE</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6E4C" w:rsidRPr="00BF0D21" w:rsidRDefault="001B6E4C" w:rsidP="00B747E4">
            <w:pPr>
              <w:pStyle w:val="Standard"/>
              <w:jc w:val="center"/>
              <w:rPr>
                <w:rFonts w:ascii="Corbel" w:hAnsi="Corbel" w:cs="Corbel"/>
                <w:b/>
                <w:sz w:val="26"/>
                <w:szCs w:val="26"/>
              </w:rPr>
            </w:pPr>
            <w:r w:rsidRPr="00BF0D21">
              <w:rPr>
                <w:rFonts w:ascii="Corbel" w:hAnsi="Corbel" w:cs="Corbel"/>
                <w:b/>
                <w:sz w:val="26"/>
                <w:szCs w:val="26"/>
              </w:rPr>
              <w:t>11.30/11.45</w:t>
            </w:r>
          </w:p>
        </w:tc>
      </w:tr>
      <w:tr w:rsidR="001B6E4C" w:rsidRPr="00BF0D21" w:rsidTr="0036389C">
        <w:tc>
          <w:tcPr>
            <w:tcW w:w="4081" w:type="dxa"/>
            <w:tcBorders>
              <w:top w:val="single" w:sz="4" w:space="0" w:color="000000"/>
              <w:left w:val="single" w:sz="4" w:space="0" w:color="000000"/>
              <w:bottom w:val="single" w:sz="4" w:space="0" w:color="000000"/>
            </w:tcBorders>
            <w:tcMar>
              <w:top w:w="0" w:type="dxa"/>
              <w:left w:w="108" w:type="dxa"/>
              <w:bottom w:w="0" w:type="dxa"/>
              <w:right w:w="108" w:type="dxa"/>
            </w:tcMar>
          </w:tcPr>
          <w:p w:rsidR="001B6E4C" w:rsidRPr="00BF0D21" w:rsidRDefault="001B6E4C" w:rsidP="00B747E4">
            <w:pPr>
              <w:pStyle w:val="Standard"/>
              <w:jc w:val="center"/>
              <w:rPr>
                <w:rFonts w:ascii="Corbel" w:hAnsi="Corbel" w:cs="Corbel"/>
                <w:sz w:val="26"/>
                <w:szCs w:val="26"/>
              </w:rPr>
            </w:pPr>
            <w:r w:rsidRPr="00BF0D21">
              <w:rPr>
                <w:rFonts w:ascii="Corbel" w:hAnsi="Corbel" w:cs="Corbel"/>
                <w:sz w:val="26"/>
                <w:szCs w:val="26"/>
              </w:rPr>
              <w:t>PRANZO</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6E4C" w:rsidRPr="00BF0D21" w:rsidRDefault="001B6E4C" w:rsidP="00B747E4">
            <w:pPr>
              <w:pStyle w:val="Standard"/>
              <w:jc w:val="center"/>
              <w:rPr>
                <w:rFonts w:ascii="Corbel" w:hAnsi="Corbel" w:cs="Corbel"/>
                <w:b/>
                <w:sz w:val="26"/>
                <w:szCs w:val="26"/>
              </w:rPr>
            </w:pPr>
            <w:r w:rsidRPr="00BF0D21">
              <w:rPr>
                <w:rFonts w:ascii="Corbel" w:hAnsi="Corbel" w:cs="Corbel"/>
                <w:b/>
                <w:sz w:val="26"/>
                <w:szCs w:val="26"/>
              </w:rPr>
              <w:t>11.45/13.00</w:t>
            </w:r>
          </w:p>
        </w:tc>
      </w:tr>
      <w:tr w:rsidR="001B6E4C" w:rsidRPr="00BF0D21" w:rsidTr="0036389C">
        <w:tc>
          <w:tcPr>
            <w:tcW w:w="4081" w:type="dxa"/>
            <w:tcBorders>
              <w:top w:val="single" w:sz="4" w:space="0" w:color="000000"/>
              <w:left w:val="single" w:sz="4" w:space="0" w:color="000000"/>
              <w:bottom w:val="single" w:sz="4" w:space="0" w:color="000000"/>
            </w:tcBorders>
            <w:tcMar>
              <w:top w:w="0" w:type="dxa"/>
              <w:left w:w="108" w:type="dxa"/>
              <w:bottom w:w="0" w:type="dxa"/>
              <w:right w:w="108" w:type="dxa"/>
            </w:tcMar>
          </w:tcPr>
          <w:p w:rsidR="001B6E4C" w:rsidRPr="00BF0D21" w:rsidRDefault="001B6E4C" w:rsidP="00B747E4">
            <w:pPr>
              <w:pStyle w:val="Standard"/>
              <w:jc w:val="center"/>
              <w:rPr>
                <w:rFonts w:ascii="Corbel" w:hAnsi="Corbel" w:cs="Corbel"/>
                <w:sz w:val="26"/>
                <w:szCs w:val="26"/>
              </w:rPr>
            </w:pPr>
            <w:r w:rsidRPr="00BF0D21">
              <w:rPr>
                <w:rFonts w:ascii="Corbel" w:hAnsi="Corbel" w:cs="Corbel"/>
                <w:sz w:val="26"/>
                <w:szCs w:val="26"/>
              </w:rPr>
              <w:t xml:space="preserve">SECONDA USCITA (PER QUELLI CHE NON FANNO LA NANNA </w:t>
            </w:r>
            <w:r w:rsidR="00BF0D21" w:rsidRPr="00BF0D21">
              <w:rPr>
                <w:rFonts w:ascii="Corbel" w:hAnsi="Corbel" w:cs="Corbel"/>
                <w:sz w:val="26"/>
                <w:szCs w:val="26"/>
              </w:rPr>
              <w:t>E</w:t>
            </w:r>
            <w:r w:rsidRPr="00BF0D21">
              <w:rPr>
                <w:rFonts w:ascii="Corbel" w:hAnsi="Corbel" w:cs="Corbel"/>
                <w:sz w:val="26"/>
                <w:szCs w:val="26"/>
              </w:rPr>
              <w:t xml:space="preserve"> LE ATTIVITÀ POMERIDIANE) E INGRESSO (PER QUELLI CHE RIENTRANO DOPO PRANZO), RICREAZIONE</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6E4C" w:rsidRPr="00BF0D21" w:rsidRDefault="001B6E4C" w:rsidP="00B747E4">
            <w:pPr>
              <w:pStyle w:val="Standard"/>
              <w:jc w:val="center"/>
              <w:rPr>
                <w:rFonts w:ascii="Corbel" w:hAnsi="Corbel" w:cs="Corbel"/>
                <w:b/>
                <w:sz w:val="26"/>
                <w:szCs w:val="26"/>
              </w:rPr>
            </w:pPr>
            <w:r w:rsidRPr="00BF0D21">
              <w:rPr>
                <w:rFonts w:ascii="Corbel" w:hAnsi="Corbel" w:cs="Corbel"/>
                <w:b/>
                <w:sz w:val="26"/>
                <w:szCs w:val="26"/>
              </w:rPr>
              <w:t>13.00/14.00</w:t>
            </w:r>
          </w:p>
        </w:tc>
      </w:tr>
      <w:tr w:rsidR="001B6E4C" w:rsidRPr="00BF0D21" w:rsidTr="0036389C">
        <w:tc>
          <w:tcPr>
            <w:tcW w:w="4081" w:type="dxa"/>
            <w:tcBorders>
              <w:top w:val="single" w:sz="4" w:space="0" w:color="000000"/>
              <w:left w:val="single" w:sz="4" w:space="0" w:color="000000"/>
              <w:bottom w:val="single" w:sz="4" w:space="0" w:color="000000"/>
            </w:tcBorders>
            <w:tcMar>
              <w:top w:w="0" w:type="dxa"/>
              <w:left w:w="108" w:type="dxa"/>
              <w:bottom w:w="0" w:type="dxa"/>
              <w:right w:w="108" w:type="dxa"/>
            </w:tcMar>
          </w:tcPr>
          <w:p w:rsidR="001B6E4C" w:rsidRPr="00BF0D21" w:rsidRDefault="00BF0D21" w:rsidP="00B747E4">
            <w:pPr>
              <w:pStyle w:val="Standard"/>
              <w:jc w:val="center"/>
              <w:rPr>
                <w:rFonts w:ascii="Corbel" w:hAnsi="Corbel" w:cs="Corbel"/>
                <w:sz w:val="26"/>
                <w:szCs w:val="26"/>
              </w:rPr>
            </w:pPr>
            <w:r w:rsidRPr="00BF0D21">
              <w:rPr>
                <w:rFonts w:ascii="Corbel" w:hAnsi="Corbel" w:cs="Corbel"/>
                <w:sz w:val="26"/>
                <w:szCs w:val="26"/>
              </w:rPr>
              <w:t xml:space="preserve">NANNA </w:t>
            </w:r>
            <w:r w:rsidR="001B6E4C" w:rsidRPr="00BF0D21">
              <w:rPr>
                <w:rFonts w:ascii="Corbel" w:hAnsi="Corbel" w:cs="Corbel"/>
                <w:sz w:val="26"/>
                <w:szCs w:val="26"/>
              </w:rPr>
              <w:t>(PER CHI NE HA BISOGNO)</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6E4C" w:rsidRPr="00BF0D21" w:rsidRDefault="001B6E4C" w:rsidP="00B747E4">
            <w:pPr>
              <w:pStyle w:val="Standard"/>
              <w:jc w:val="center"/>
              <w:rPr>
                <w:rFonts w:ascii="Corbel" w:hAnsi="Corbel" w:cs="Corbel"/>
                <w:b/>
                <w:sz w:val="26"/>
                <w:szCs w:val="26"/>
              </w:rPr>
            </w:pPr>
            <w:r w:rsidRPr="00BF0D21">
              <w:rPr>
                <w:rFonts w:ascii="Corbel" w:hAnsi="Corbel" w:cs="Corbel"/>
                <w:b/>
                <w:sz w:val="26"/>
                <w:szCs w:val="26"/>
              </w:rPr>
              <w:t>13.30/15.30</w:t>
            </w:r>
          </w:p>
        </w:tc>
      </w:tr>
      <w:tr w:rsidR="001B6E4C" w:rsidRPr="00BF0D21" w:rsidTr="0036389C">
        <w:tc>
          <w:tcPr>
            <w:tcW w:w="4081" w:type="dxa"/>
            <w:tcBorders>
              <w:top w:val="single" w:sz="4" w:space="0" w:color="000000"/>
              <w:left w:val="single" w:sz="4" w:space="0" w:color="000000"/>
              <w:bottom w:val="single" w:sz="4" w:space="0" w:color="000000"/>
            </w:tcBorders>
            <w:tcMar>
              <w:top w:w="0" w:type="dxa"/>
              <w:left w:w="108" w:type="dxa"/>
              <w:bottom w:w="0" w:type="dxa"/>
              <w:right w:w="108" w:type="dxa"/>
            </w:tcMar>
          </w:tcPr>
          <w:p w:rsidR="001B6E4C" w:rsidRPr="00BF0D21" w:rsidRDefault="001B6E4C" w:rsidP="00B747E4">
            <w:pPr>
              <w:pStyle w:val="Standard"/>
              <w:jc w:val="center"/>
              <w:rPr>
                <w:rFonts w:ascii="Corbel" w:hAnsi="Corbel" w:cs="Corbel"/>
                <w:sz w:val="26"/>
                <w:szCs w:val="26"/>
              </w:rPr>
            </w:pPr>
            <w:r w:rsidRPr="00BF0D21">
              <w:rPr>
                <w:rFonts w:ascii="Corbel" w:hAnsi="Corbel" w:cs="Corbel"/>
                <w:sz w:val="26"/>
                <w:szCs w:val="26"/>
              </w:rPr>
              <w:t>ATTIVITA’ DIDATTICA</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6E4C" w:rsidRPr="00BF0D21" w:rsidRDefault="001B6E4C" w:rsidP="00B747E4">
            <w:pPr>
              <w:pStyle w:val="Standard"/>
              <w:jc w:val="center"/>
              <w:rPr>
                <w:rFonts w:ascii="Corbel" w:hAnsi="Corbel" w:cs="Corbel"/>
                <w:b/>
                <w:sz w:val="26"/>
                <w:szCs w:val="26"/>
              </w:rPr>
            </w:pPr>
            <w:r w:rsidRPr="00BF0D21">
              <w:rPr>
                <w:rFonts w:ascii="Corbel" w:hAnsi="Corbel" w:cs="Corbel"/>
                <w:b/>
                <w:sz w:val="26"/>
                <w:szCs w:val="26"/>
              </w:rPr>
              <w:t>14.00/15.45</w:t>
            </w:r>
          </w:p>
        </w:tc>
      </w:tr>
      <w:tr w:rsidR="001B6E4C" w:rsidRPr="00BF0D21" w:rsidTr="0036389C">
        <w:tc>
          <w:tcPr>
            <w:tcW w:w="4081" w:type="dxa"/>
            <w:tcBorders>
              <w:top w:val="single" w:sz="4" w:space="0" w:color="000000"/>
              <w:left w:val="single" w:sz="4" w:space="0" w:color="000000"/>
              <w:bottom w:val="single" w:sz="4" w:space="0" w:color="000000"/>
            </w:tcBorders>
            <w:tcMar>
              <w:top w:w="0" w:type="dxa"/>
              <w:left w:w="108" w:type="dxa"/>
              <w:bottom w:w="0" w:type="dxa"/>
              <w:right w:w="108" w:type="dxa"/>
            </w:tcMar>
          </w:tcPr>
          <w:p w:rsidR="001B6E4C" w:rsidRPr="00BF0D21" w:rsidRDefault="001B6E4C" w:rsidP="00B747E4">
            <w:pPr>
              <w:pStyle w:val="Standard"/>
              <w:jc w:val="center"/>
              <w:rPr>
                <w:rFonts w:ascii="Corbel" w:hAnsi="Corbel" w:cs="Corbel"/>
                <w:sz w:val="26"/>
                <w:szCs w:val="26"/>
              </w:rPr>
            </w:pPr>
            <w:r w:rsidRPr="00BF0D21">
              <w:rPr>
                <w:rFonts w:ascii="Corbel" w:hAnsi="Corbel" w:cs="Corbel"/>
                <w:sz w:val="26"/>
                <w:szCs w:val="26"/>
              </w:rPr>
              <w:t>MERENDA</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6E4C" w:rsidRPr="00BF0D21" w:rsidRDefault="001B6E4C" w:rsidP="00B747E4">
            <w:pPr>
              <w:pStyle w:val="Standard"/>
              <w:jc w:val="center"/>
              <w:rPr>
                <w:rFonts w:ascii="Corbel" w:hAnsi="Corbel" w:cs="Corbel"/>
                <w:b/>
                <w:sz w:val="26"/>
                <w:szCs w:val="26"/>
              </w:rPr>
            </w:pPr>
            <w:r w:rsidRPr="00BF0D21">
              <w:rPr>
                <w:rFonts w:ascii="Corbel" w:hAnsi="Corbel" w:cs="Corbel"/>
                <w:b/>
                <w:sz w:val="26"/>
                <w:szCs w:val="26"/>
              </w:rPr>
              <w:t>15.45/16.00</w:t>
            </w:r>
          </w:p>
        </w:tc>
      </w:tr>
      <w:tr w:rsidR="001B6E4C" w:rsidRPr="00BF0D21" w:rsidTr="0036389C">
        <w:tc>
          <w:tcPr>
            <w:tcW w:w="4081" w:type="dxa"/>
            <w:tcBorders>
              <w:top w:val="single" w:sz="4" w:space="0" w:color="000000"/>
              <w:left w:val="single" w:sz="4" w:space="0" w:color="000000"/>
              <w:bottom w:val="single" w:sz="4" w:space="0" w:color="000000"/>
            </w:tcBorders>
            <w:tcMar>
              <w:top w:w="0" w:type="dxa"/>
              <w:left w:w="108" w:type="dxa"/>
              <w:bottom w:w="0" w:type="dxa"/>
              <w:right w:w="108" w:type="dxa"/>
            </w:tcMar>
          </w:tcPr>
          <w:p w:rsidR="001B6E4C" w:rsidRPr="00BF0D21" w:rsidRDefault="001B6E4C" w:rsidP="00B747E4">
            <w:pPr>
              <w:pStyle w:val="Standard"/>
              <w:jc w:val="center"/>
              <w:rPr>
                <w:rFonts w:ascii="Corbel" w:hAnsi="Corbel" w:cs="Corbel"/>
                <w:sz w:val="26"/>
                <w:szCs w:val="26"/>
              </w:rPr>
            </w:pPr>
            <w:r w:rsidRPr="00BF0D21">
              <w:rPr>
                <w:rFonts w:ascii="Corbel" w:hAnsi="Corbel" w:cs="Corbel"/>
                <w:sz w:val="26"/>
                <w:szCs w:val="26"/>
              </w:rPr>
              <w:t>USCITA</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6E4C" w:rsidRPr="00200CC2" w:rsidRDefault="001B6E4C" w:rsidP="00200CC2">
            <w:pPr>
              <w:pStyle w:val="Standard"/>
              <w:jc w:val="center"/>
              <w:rPr>
                <w:rFonts w:ascii="Corbel" w:hAnsi="Corbel" w:cs="Corbel"/>
                <w:b/>
                <w:sz w:val="26"/>
                <w:szCs w:val="26"/>
              </w:rPr>
            </w:pPr>
            <w:r w:rsidRPr="00BF0D21">
              <w:rPr>
                <w:rFonts w:ascii="Corbel" w:hAnsi="Corbel" w:cs="Corbel"/>
                <w:b/>
                <w:sz w:val="26"/>
                <w:szCs w:val="26"/>
              </w:rPr>
              <w:t>16.00/16</w:t>
            </w:r>
            <w:r w:rsidR="00200CC2">
              <w:rPr>
                <w:rFonts w:ascii="Corbel" w:hAnsi="Corbel" w:cs="Corbel"/>
                <w:b/>
                <w:sz w:val="26"/>
                <w:szCs w:val="26"/>
              </w:rPr>
              <w:t>.</w:t>
            </w:r>
            <w:r w:rsidRPr="00BF0D21">
              <w:rPr>
                <w:rFonts w:ascii="Corbel" w:hAnsi="Corbel" w:cs="Corbel"/>
                <w:b/>
                <w:sz w:val="26"/>
                <w:szCs w:val="26"/>
              </w:rPr>
              <w:t>30</w:t>
            </w:r>
          </w:p>
        </w:tc>
      </w:tr>
      <w:tr w:rsidR="00200CC2" w:rsidRPr="00BF0D21" w:rsidTr="0036389C">
        <w:tc>
          <w:tcPr>
            <w:tcW w:w="4081" w:type="dxa"/>
            <w:tcBorders>
              <w:top w:val="single" w:sz="4" w:space="0" w:color="000000"/>
              <w:left w:val="single" w:sz="4" w:space="0" w:color="000000"/>
              <w:bottom w:val="single" w:sz="4" w:space="0" w:color="000000"/>
            </w:tcBorders>
            <w:tcMar>
              <w:top w:w="0" w:type="dxa"/>
              <w:left w:w="108" w:type="dxa"/>
              <w:bottom w:w="0" w:type="dxa"/>
              <w:right w:w="108" w:type="dxa"/>
            </w:tcMar>
          </w:tcPr>
          <w:p w:rsidR="00200CC2" w:rsidRPr="00BF0D21" w:rsidRDefault="00200CC2" w:rsidP="00B747E4">
            <w:pPr>
              <w:pStyle w:val="Standard"/>
              <w:jc w:val="center"/>
              <w:rPr>
                <w:rFonts w:ascii="Corbel" w:hAnsi="Corbel" w:cs="Corbel"/>
                <w:sz w:val="26"/>
                <w:szCs w:val="26"/>
              </w:rPr>
            </w:pPr>
            <w:r>
              <w:rPr>
                <w:rFonts w:ascii="Corbel" w:hAnsi="Corbel" w:cs="Corbel"/>
                <w:sz w:val="26"/>
                <w:szCs w:val="26"/>
              </w:rPr>
              <w:t>POST SCUOLA</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0CC2" w:rsidRPr="00BF0D21" w:rsidRDefault="00200CC2" w:rsidP="00200CC2">
            <w:pPr>
              <w:pStyle w:val="Standard"/>
              <w:jc w:val="center"/>
              <w:rPr>
                <w:rFonts w:ascii="Corbel" w:hAnsi="Corbel" w:cs="Corbel"/>
                <w:b/>
                <w:sz w:val="26"/>
                <w:szCs w:val="26"/>
              </w:rPr>
            </w:pPr>
            <w:r>
              <w:rPr>
                <w:rFonts w:ascii="Corbel" w:hAnsi="Corbel" w:cs="Corbel"/>
                <w:b/>
                <w:sz w:val="26"/>
                <w:szCs w:val="26"/>
              </w:rPr>
              <w:t>16.30/17.30</w:t>
            </w:r>
          </w:p>
        </w:tc>
      </w:tr>
    </w:tbl>
    <w:p w:rsidR="001B6E4C" w:rsidRDefault="001B6E4C" w:rsidP="00B747E4">
      <w:pPr>
        <w:pStyle w:val="Standard"/>
        <w:jc w:val="center"/>
        <w:rPr>
          <w:rFonts w:ascii="Corbel" w:hAnsi="Corbel" w:cs="Corbel"/>
          <w:color w:val="00B050"/>
          <w:sz w:val="26"/>
          <w:szCs w:val="26"/>
        </w:rPr>
      </w:pPr>
    </w:p>
    <w:p w:rsidR="0036389C" w:rsidRPr="00BF0D21" w:rsidRDefault="0036389C" w:rsidP="00B747E4">
      <w:pPr>
        <w:pStyle w:val="Standard"/>
        <w:jc w:val="center"/>
        <w:rPr>
          <w:rFonts w:ascii="Corbel" w:hAnsi="Corbel" w:cs="Corbel"/>
          <w:color w:val="00B050"/>
          <w:sz w:val="26"/>
          <w:szCs w:val="26"/>
        </w:rPr>
      </w:pPr>
    </w:p>
    <w:p w:rsidR="0099650C" w:rsidRDefault="00BF0D21" w:rsidP="0036389C">
      <w:pPr>
        <w:jc w:val="center"/>
        <w:rPr>
          <w:rFonts w:ascii="Corbel" w:hAnsi="Corbel"/>
          <w:sz w:val="32"/>
          <w:szCs w:val="26"/>
        </w:rPr>
      </w:pPr>
      <w:r w:rsidRPr="0036389C">
        <w:rPr>
          <w:rFonts w:ascii="Corbel" w:hAnsi="Corbel"/>
          <w:sz w:val="32"/>
          <w:szCs w:val="26"/>
        </w:rPr>
        <w:t xml:space="preserve">VI RICORDIAMO CHE IL PASTO VA PRENOTATO </w:t>
      </w:r>
      <w:r w:rsidRPr="0036389C">
        <w:rPr>
          <w:rFonts w:ascii="Corbel" w:hAnsi="Corbel"/>
          <w:b/>
          <w:sz w:val="32"/>
          <w:szCs w:val="26"/>
          <w:u w:val="single"/>
        </w:rPr>
        <w:t>OBBLIGATORIMENTE</w:t>
      </w:r>
      <w:r w:rsidRPr="0036389C">
        <w:rPr>
          <w:rFonts w:ascii="Corbel" w:hAnsi="Corbel"/>
          <w:sz w:val="32"/>
          <w:szCs w:val="26"/>
        </w:rPr>
        <w:t xml:space="preserve"> ENTRO LE ORE 9.15. L’ASSENZA O IL RITARDO VANNO COMUNICATI ALLE INSEGNANTI ENTRO TALE ORARIO</w:t>
      </w:r>
      <w:r w:rsidR="00545773">
        <w:rPr>
          <w:rFonts w:ascii="Corbel" w:hAnsi="Corbel"/>
          <w:sz w:val="32"/>
          <w:szCs w:val="26"/>
        </w:rPr>
        <w:t>,</w:t>
      </w:r>
      <w:r w:rsidRPr="0036389C">
        <w:rPr>
          <w:rFonts w:ascii="Corbel" w:hAnsi="Corbel"/>
          <w:sz w:val="32"/>
          <w:szCs w:val="26"/>
        </w:rPr>
        <w:t xml:space="preserve"> ANCHE TRAMITE SMS O WHATSAPP</w:t>
      </w:r>
      <w:r w:rsidR="00545773">
        <w:rPr>
          <w:rFonts w:ascii="Corbel" w:hAnsi="Corbel"/>
          <w:sz w:val="32"/>
          <w:szCs w:val="26"/>
        </w:rPr>
        <w:t>.</w:t>
      </w:r>
    </w:p>
    <w:p w:rsidR="0036389C" w:rsidRPr="0036389C" w:rsidRDefault="0036389C" w:rsidP="0036389C">
      <w:pPr>
        <w:jc w:val="center"/>
        <w:rPr>
          <w:rFonts w:ascii="Corbel" w:hAnsi="Corbel"/>
          <w:sz w:val="32"/>
          <w:szCs w:val="26"/>
        </w:rPr>
      </w:pPr>
    </w:p>
    <w:p w:rsidR="00BF0D21" w:rsidRPr="0036389C" w:rsidRDefault="00BF0D21" w:rsidP="0036389C">
      <w:pPr>
        <w:jc w:val="center"/>
        <w:rPr>
          <w:rFonts w:ascii="Corbel" w:hAnsi="Corbel"/>
          <w:sz w:val="32"/>
          <w:szCs w:val="26"/>
        </w:rPr>
      </w:pPr>
      <w:r w:rsidRPr="0036389C">
        <w:rPr>
          <w:rFonts w:ascii="Corbel" w:hAnsi="Corbel"/>
          <w:sz w:val="32"/>
          <w:szCs w:val="26"/>
          <w:u w:val="single"/>
        </w:rPr>
        <w:t>In caso di mancata comunicazione dell’assenza, il pasto verrà conteggiato comunque</w:t>
      </w:r>
      <w:r w:rsidRPr="0036389C">
        <w:rPr>
          <w:rFonts w:ascii="Corbel" w:hAnsi="Corbel"/>
          <w:sz w:val="32"/>
          <w:szCs w:val="26"/>
        </w:rPr>
        <w:t>.</w:t>
      </w:r>
    </w:p>
    <w:p w:rsidR="00BF0D21" w:rsidRPr="00BF0D21" w:rsidRDefault="00BF0D21">
      <w:pPr>
        <w:rPr>
          <w:rFonts w:ascii="Corbel" w:hAnsi="Corbel"/>
          <w:sz w:val="26"/>
          <w:szCs w:val="26"/>
        </w:rPr>
      </w:pPr>
    </w:p>
    <w:p w:rsidR="00BF0D21" w:rsidRPr="00BF0D21" w:rsidRDefault="00BF0D21">
      <w:pPr>
        <w:rPr>
          <w:rFonts w:ascii="Corbel" w:hAnsi="Corbel"/>
          <w:sz w:val="26"/>
          <w:szCs w:val="26"/>
        </w:rPr>
      </w:pPr>
    </w:p>
    <w:p w:rsidR="00B747E4" w:rsidRDefault="00B747E4">
      <w:pPr>
        <w:widowControl/>
        <w:suppressAutoHyphens w:val="0"/>
        <w:autoSpaceDN/>
        <w:spacing w:after="200" w:line="276" w:lineRule="auto"/>
        <w:textAlignment w:val="auto"/>
        <w:rPr>
          <w:rFonts w:ascii="Corbel" w:hAnsi="Corbel"/>
          <w:sz w:val="26"/>
          <w:szCs w:val="26"/>
        </w:rPr>
      </w:pPr>
      <w:r>
        <w:rPr>
          <w:rFonts w:ascii="Corbel" w:hAnsi="Corbel"/>
          <w:sz w:val="26"/>
          <w:szCs w:val="26"/>
        </w:rPr>
        <w:br w:type="page"/>
      </w:r>
    </w:p>
    <w:p w:rsidR="00BF0D21" w:rsidRPr="0036389C" w:rsidRDefault="00BF0D21" w:rsidP="00B747E4">
      <w:pPr>
        <w:jc w:val="center"/>
        <w:rPr>
          <w:rFonts w:ascii="Corbel" w:hAnsi="Corbel"/>
          <w:b/>
          <w:sz w:val="36"/>
          <w:szCs w:val="26"/>
        </w:rPr>
      </w:pPr>
      <w:r w:rsidRPr="0036389C">
        <w:rPr>
          <w:rFonts w:ascii="Corbel" w:hAnsi="Corbel"/>
          <w:b/>
          <w:sz w:val="36"/>
          <w:szCs w:val="26"/>
        </w:rPr>
        <w:t>DOCENTI</w:t>
      </w:r>
    </w:p>
    <w:p w:rsidR="00BF0D21" w:rsidRPr="00BF0D21" w:rsidRDefault="00BF0D21">
      <w:pPr>
        <w:rPr>
          <w:rFonts w:ascii="Corbel" w:hAnsi="Corbel"/>
          <w:sz w:val="26"/>
          <w:szCs w:val="26"/>
        </w:rPr>
      </w:pPr>
    </w:p>
    <w:tbl>
      <w:tblPr>
        <w:tblStyle w:val="Grigliatabella"/>
        <w:tblW w:w="0" w:type="auto"/>
        <w:tblInd w:w="1571" w:type="dxa"/>
        <w:tblLook w:val="04A0" w:firstRow="1" w:lastRow="0" w:firstColumn="1" w:lastColumn="0" w:noHBand="0" w:noVBand="1"/>
      </w:tblPr>
      <w:tblGrid>
        <w:gridCol w:w="3363"/>
        <w:gridCol w:w="3157"/>
      </w:tblGrid>
      <w:tr w:rsidR="00BF0D21" w:rsidRPr="0036389C" w:rsidTr="0036389C">
        <w:tc>
          <w:tcPr>
            <w:tcW w:w="3363" w:type="dxa"/>
          </w:tcPr>
          <w:p w:rsidR="00BF0D21" w:rsidRPr="0036389C" w:rsidRDefault="00BF0D21">
            <w:pPr>
              <w:rPr>
                <w:rFonts w:ascii="Corbel" w:hAnsi="Corbel"/>
                <w:sz w:val="28"/>
                <w:szCs w:val="26"/>
              </w:rPr>
            </w:pPr>
            <w:r w:rsidRPr="0036389C">
              <w:rPr>
                <w:rFonts w:ascii="Corbel" w:hAnsi="Corbel"/>
                <w:sz w:val="28"/>
                <w:szCs w:val="26"/>
              </w:rPr>
              <w:t>GALLINUCCI SONIA</w:t>
            </w:r>
          </w:p>
        </w:tc>
        <w:tc>
          <w:tcPr>
            <w:tcW w:w="3157" w:type="dxa"/>
          </w:tcPr>
          <w:p w:rsidR="00BF0D21" w:rsidRPr="0036389C" w:rsidRDefault="00BF0D21">
            <w:pPr>
              <w:rPr>
                <w:rFonts w:ascii="Corbel" w:hAnsi="Corbel"/>
                <w:sz w:val="28"/>
                <w:szCs w:val="26"/>
              </w:rPr>
            </w:pPr>
            <w:r w:rsidRPr="0036389C">
              <w:rPr>
                <w:rFonts w:ascii="Corbel" w:hAnsi="Corbel"/>
                <w:sz w:val="28"/>
                <w:szCs w:val="26"/>
              </w:rPr>
              <w:t>SEZIONE CIELO</w:t>
            </w:r>
          </w:p>
        </w:tc>
      </w:tr>
      <w:tr w:rsidR="00BF0D21" w:rsidRPr="0036389C" w:rsidTr="0036389C">
        <w:tc>
          <w:tcPr>
            <w:tcW w:w="3363" w:type="dxa"/>
          </w:tcPr>
          <w:p w:rsidR="00BF0D21" w:rsidRPr="0036389C" w:rsidRDefault="00BF0D21">
            <w:pPr>
              <w:rPr>
                <w:rFonts w:ascii="Corbel" w:hAnsi="Corbel"/>
                <w:sz w:val="28"/>
                <w:szCs w:val="26"/>
              </w:rPr>
            </w:pPr>
            <w:r w:rsidRPr="0036389C">
              <w:rPr>
                <w:rFonts w:ascii="Corbel" w:hAnsi="Corbel"/>
                <w:sz w:val="28"/>
                <w:szCs w:val="26"/>
              </w:rPr>
              <w:t>LANDI BENEDETTA</w:t>
            </w:r>
          </w:p>
        </w:tc>
        <w:tc>
          <w:tcPr>
            <w:tcW w:w="3157" w:type="dxa"/>
          </w:tcPr>
          <w:p w:rsidR="00BF0D21" w:rsidRPr="0036389C" w:rsidRDefault="00BF0D21">
            <w:pPr>
              <w:rPr>
                <w:rFonts w:ascii="Corbel" w:hAnsi="Corbel"/>
                <w:sz w:val="28"/>
                <w:szCs w:val="26"/>
              </w:rPr>
            </w:pPr>
            <w:r w:rsidRPr="0036389C">
              <w:rPr>
                <w:rFonts w:ascii="Corbel" w:hAnsi="Corbel"/>
                <w:sz w:val="28"/>
                <w:szCs w:val="26"/>
              </w:rPr>
              <w:t>SEZIONE CIELO</w:t>
            </w:r>
          </w:p>
        </w:tc>
      </w:tr>
      <w:tr w:rsidR="00BF0D21" w:rsidRPr="0036389C" w:rsidTr="0036389C">
        <w:tc>
          <w:tcPr>
            <w:tcW w:w="3363" w:type="dxa"/>
          </w:tcPr>
          <w:p w:rsidR="00BF0D21" w:rsidRPr="0036389C" w:rsidRDefault="00BF0D21">
            <w:pPr>
              <w:rPr>
                <w:rFonts w:ascii="Corbel" w:hAnsi="Corbel"/>
                <w:sz w:val="28"/>
                <w:szCs w:val="26"/>
              </w:rPr>
            </w:pPr>
            <w:r w:rsidRPr="0036389C">
              <w:rPr>
                <w:rFonts w:ascii="Corbel" w:hAnsi="Corbel"/>
                <w:sz w:val="28"/>
                <w:szCs w:val="26"/>
              </w:rPr>
              <w:t>DARDOZZI FRANCESCA</w:t>
            </w:r>
          </w:p>
        </w:tc>
        <w:tc>
          <w:tcPr>
            <w:tcW w:w="3157" w:type="dxa"/>
          </w:tcPr>
          <w:p w:rsidR="00BF0D21" w:rsidRPr="0036389C" w:rsidRDefault="00BF0D21">
            <w:pPr>
              <w:rPr>
                <w:rFonts w:ascii="Corbel" w:hAnsi="Corbel"/>
                <w:sz w:val="28"/>
                <w:szCs w:val="26"/>
              </w:rPr>
            </w:pPr>
            <w:r w:rsidRPr="0036389C">
              <w:rPr>
                <w:rFonts w:ascii="Corbel" w:hAnsi="Corbel"/>
                <w:sz w:val="28"/>
                <w:szCs w:val="26"/>
              </w:rPr>
              <w:t>SEZIONE ARCOBALENO</w:t>
            </w:r>
          </w:p>
        </w:tc>
      </w:tr>
      <w:tr w:rsidR="00BF0D21" w:rsidRPr="0036389C" w:rsidTr="0036389C">
        <w:tc>
          <w:tcPr>
            <w:tcW w:w="3363" w:type="dxa"/>
          </w:tcPr>
          <w:p w:rsidR="00BF0D21" w:rsidRPr="0036389C" w:rsidRDefault="00BF0D21">
            <w:pPr>
              <w:rPr>
                <w:rFonts w:ascii="Corbel" w:hAnsi="Corbel"/>
                <w:sz w:val="28"/>
                <w:szCs w:val="26"/>
              </w:rPr>
            </w:pPr>
            <w:r w:rsidRPr="0036389C">
              <w:rPr>
                <w:rFonts w:ascii="Corbel" w:hAnsi="Corbel"/>
                <w:sz w:val="28"/>
                <w:szCs w:val="26"/>
              </w:rPr>
              <w:t xml:space="preserve">GARAVINI ANNA </w:t>
            </w:r>
          </w:p>
        </w:tc>
        <w:tc>
          <w:tcPr>
            <w:tcW w:w="3157" w:type="dxa"/>
          </w:tcPr>
          <w:p w:rsidR="00BF0D21" w:rsidRPr="0036389C" w:rsidRDefault="00BF0D21">
            <w:pPr>
              <w:rPr>
                <w:rFonts w:ascii="Corbel" w:hAnsi="Corbel"/>
                <w:sz w:val="28"/>
                <w:szCs w:val="26"/>
              </w:rPr>
            </w:pPr>
            <w:r w:rsidRPr="0036389C">
              <w:rPr>
                <w:rFonts w:ascii="Corbel" w:hAnsi="Corbel"/>
                <w:sz w:val="28"/>
                <w:szCs w:val="26"/>
              </w:rPr>
              <w:t>SEZIONE ARCOBALENO</w:t>
            </w:r>
          </w:p>
        </w:tc>
      </w:tr>
    </w:tbl>
    <w:p w:rsidR="00BF0D21" w:rsidRPr="00BF0D21" w:rsidRDefault="00BF0D21" w:rsidP="004A4C93">
      <w:pPr>
        <w:rPr>
          <w:rFonts w:ascii="Corbel" w:hAnsi="Corbel"/>
          <w:sz w:val="26"/>
          <w:szCs w:val="26"/>
        </w:rPr>
      </w:pPr>
    </w:p>
    <w:p w:rsidR="00B747E4" w:rsidRDefault="00545773" w:rsidP="00B747E4">
      <w:pPr>
        <w:jc w:val="center"/>
        <w:rPr>
          <w:rFonts w:ascii="Corbel" w:hAnsi="Corbel"/>
          <w:sz w:val="26"/>
          <w:szCs w:val="26"/>
        </w:rPr>
      </w:pPr>
      <w:r>
        <w:rPr>
          <w:rFonts w:ascii="Corbel" w:hAnsi="Corbel"/>
          <w:sz w:val="26"/>
          <w:szCs w:val="26"/>
        </w:rPr>
        <w:t xml:space="preserve">Il coordinamento didattico è affidato a Suor Maria </w:t>
      </w:r>
      <w:proofErr w:type="spellStart"/>
      <w:r>
        <w:rPr>
          <w:rFonts w:ascii="Corbel" w:hAnsi="Corbel"/>
          <w:sz w:val="26"/>
          <w:szCs w:val="26"/>
        </w:rPr>
        <w:t>Grandolfo</w:t>
      </w:r>
      <w:proofErr w:type="spellEnd"/>
    </w:p>
    <w:p w:rsidR="00545773" w:rsidRDefault="00545773" w:rsidP="00B747E4">
      <w:pPr>
        <w:jc w:val="center"/>
        <w:rPr>
          <w:rFonts w:ascii="Corbel" w:hAnsi="Corbel"/>
          <w:sz w:val="26"/>
          <w:szCs w:val="26"/>
        </w:rPr>
      </w:pPr>
    </w:p>
    <w:p w:rsidR="00BF0D21" w:rsidRPr="0036389C" w:rsidRDefault="00BF0D21" w:rsidP="00B747E4">
      <w:pPr>
        <w:jc w:val="center"/>
        <w:rPr>
          <w:rFonts w:ascii="Corbel" w:hAnsi="Corbel"/>
          <w:b/>
          <w:sz w:val="36"/>
          <w:szCs w:val="26"/>
        </w:rPr>
      </w:pPr>
      <w:r w:rsidRPr="0036389C">
        <w:rPr>
          <w:rFonts w:ascii="Corbel" w:hAnsi="Corbel"/>
          <w:b/>
          <w:sz w:val="36"/>
          <w:szCs w:val="26"/>
        </w:rPr>
        <w:t>LABORATORI</w:t>
      </w:r>
    </w:p>
    <w:p w:rsidR="00BF0D21" w:rsidRPr="00BF0D21" w:rsidRDefault="00BF0D21" w:rsidP="00B747E4">
      <w:pPr>
        <w:jc w:val="center"/>
        <w:rPr>
          <w:rFonts w:ascii="Corbel" w:hAnsi="Corbel"/>
          <w:sz w:val="26"/>
          <w:szCs w:val="26"/>
        </w:rPr>
      </w:pPr>
    </w:p>
    <w:p w:rsidR="00BF0D21" w:rsidRPr="00003447" w:rsidRDefault="005662A5" w:rsidP="00003447">
      <w:pPr>
        <w:jc w:val="center"/>
        <w:rPr>
          <w:rFonts w:ascii="Corbel" w:hAnsi="Corbel"/>
          <w:sz w:val="26"/>
          <w:szCs w:val="26"/>
        </w:rPr>
      </w:pPr>
      <w:r w:rsidRPr="00003447">
        <w:rPr>
          <w:rFonts w:ascii="Corbel" w:hAnsi="Corbel"/>
          <w:sz w:val="26"/>
          <w:szCs w:val="26"/>
        </w:rPr>
        <w:t xml:space="preserve">DAL </w:t>
      </w:r>
      <w:r w:rsidR="00003447" w:rsidRPr="00003447">
        <w:rPr>
          <w:rFonts w:ascii="Corbel" w:hAnsi="Corbel"/>
          <w:sz w:val="26"/>
          <w:szCs w:val="26"/>
        </w:rPr>
        <w:t xml:space="preserve">13 OTTOBRE INIZIERÀ </w:t>
      </w:r>
      <w:r w:rsidR="00BF0D21" w:rsidRPr="00003447">
        <w:rPr>
          <w:rFonts w:ascii="Corbel" w:hAnsi="Corbel"/>
          <w:sz w:val="26"/>
          <w:szCs w:val="26"/>
        </w:rPr>
        <w:t xml:space="preserve"> IL LABORATORIO DI </w:t>
      </w:r>
      <w:r w:rsidR="00BF0D21" w:rsidRPr="00003447">
        <w:rPr>
          <w:rFonts w:ascii="Corbel" w:hAnsi="Corbel"/>
          <w:b/>
          <w:sz w:val="26"/>
          <w:szCs w:val="26"/>
        </w:rPr>
        <w:t>GIOCO MOTORIO</w:t>
      </w:r>
      <w:r w:rsidR="00BF0D21" w:rsidRPr="00003447">
        <w:rPr>
          <w:rFonts w:ascii="Corbel" w:hAnsi="Corbel"/>
          <w:sz w:val="26"/>
          <w:szCs w:val="26"/>
        </w:rPr>
        <w:t xml:space="preserve">. </w:t>
      </w:r>
      <w:r w:rsidR="004A4C93" w:rsidRPr="00003447">
        <w:rPr>
          <w:rFonts w:ascii="Corbel" w:hAnsi="Corbel"/>
          <w:b/>
          <w:sz w:val="26"/>
          <w:szCs w:val="26"/>
          <w:u w:val="single"/>
        </w:rPr>
        <w:t xml:space="preserve">IL </w:t>
      </w:r>
      <w:r w:rsidR="00003447" w:rsidRPr="00003447">
        <w:rPr>
          <w:rFonts w:ascii="Corbel" w:hAnsi="Corbel"/>
          <w:b/>
          <w:sz w:val="26"/>
          <w:szCs w:val="26"/>
          <w:u w:val="single"/>
        </w:rPr>
        <w:t xml:space="preserve">VENERDÌ </w:t>
      </w:r>
      <w:r w:rsidR="00BF0D21" w:rsidRPr="00003447">
        <w:rPr>
          <w:rFonts w:ascii="Corbel" w:hAnsi="Corbel"/>
          <w:b/>
          <w:sz w:val="26"/>
          <w:szCs w:val="26"/>
          <w:u w:val="single"/>
        </w:rPr>
        <w:t>TUTTI I BAMBINI VERRANN</w:t>
      </w:r>
      <w:r w:rsidR="004A4C93" w:rsidRPr="00003447">
        <w:rPr>
          <w:rFonts w:ascii="Corbel" w:hAnsi="Corbel"/>
          <w:b/>
          <w:sz w:val="26"/>
          <w:szCs w:val="26"/>
          <w:u w:val="single"/>
        </w:rPr>
        <w:t>O A SCUOLA SENZA IL GREMBIULINO</w:t>
      </w:r>
      <w:r w:rsidR="00BF0D21" w:rsidRPr="00003447">
        <w:rPr>
          <w:rFonts w:ascii="Corbel" w:hAnsi="Corbel"/>
          <w:sz w:val="26"/>
          <w:szCs w:val="26"/>
        </w:rPr>
        <w:t>.</w:t>
      </w:r>
    </w:p>
    <w:p w:rsidR="00003447" w:rsidRPr="00003447" w:rsidRDefault="00003447" w:rsidP="00003447">
      <w:pPr>
        <w:jc w:val="center"/>
        <w:rPr>
          <w:rFonts w:ascii="Corbel" w:hAnsi="Corbel"/>
          <w:sz w:val="26"/>
          <w:szCs w:val="26"/>
        </w:rPr>
      </w:pPr>
    </w:p>
    <w:p w:rsidR="00003447" w:rsidRPr="00003447" w:rsidRDefault="00003447" w:rsidP="00003447">
      <w:pPr>
        <w:jc w:val="center"/>
        <w:rPr>
          <w:rFonts w:ascii="Corbel" w:hAnsi="Corbel"/>
          <w:sz w:val="26"/>
          <w:szCs w:val="26"/>
        </w:rPr>
      </w:pPr>
      <w:r w:rsidRPr="00003447">
        <w:rPr>
          <w:rFonts w:ascii="Corbel" w:hAnsi="Corbel"/>
          <w:sz w:val="26"/>
          <w:szCs w:val="26"/>
        </w:rPr>
        <w:t xml:space="preserve">DAL 30 GENNAIO, OGNI MARTEDÌ I BAMBINI PARTECIPERANNO AD UN </w:t>
      </w:r>
      <w:r w:rsidRPr="00003447">
        <w:rPr>
          <w:rFonts w:ascii="Corbel" w:hAnsi="Corbel"/>
          <w:b/>
          <w:sz w:val="26"/>
          <w:szCs w:val="26"/>
        </w:rPr>
        <w:t>LABORATORIO MUSICALE</w:t>
      </w:r>
      <w:r w:rsidRPr="00003447">
        <w:rPr>
          <w:rFonts w:ascii="Corbel" w:hAnsi="Corbel"/>
          <w:sz w:val="26"/>
          <w:szCs w:val="26"/>
        </w:rPr>
        <w:t xml:space="preserve"> A CURA DI MONIA VISANI.</w:t>
      </w:r>
    </w:p>
    <w:p w:rsidR="004A4C93" w:rsidRPr="00003447" w:rsidRDefault="004A4C93" w:rsidP="004A4C93">
      <w:pPr>
        <w:rPr>
          <w:rFonts w:ascii="Corbel" w:hAnsi="Corbel"/>
          <w:sz w:val="26"/>
          <w:szCs w:val="26"/>
        </w:rPr>
      </w:pPr>
    </w:p>
    <w:p w:rsidR="003130E7" w:rsidRPr="00003447" w:rsidRDefault="004A4C93" w:rsidP="004A4C93">
      <w:pPr>
        <w:jc w:val="center"/>
        <w:rPr>
          <w:rFonts w:ascii="Corbel" w:hAnsi="Corbel"/>
          <w:sz w:val="26"/>
          <w:szCs w:val="26"/>
        </w:rPr>
      </w:pPr>
      <w:r w:rsidRPr="00003447">
        <w:rPr>
          <w:rFonts w:ascii="Corbel" w:hAnsi="Corbel"/>
          <w:sz w:val="26"/>
          <w:szCs w:val="26"/>
        </w:rPr>
        <w:t>LA SCUOL</w:t>
      </w:r>
      <w:r w:rsidR="00003447" w:rsidRPr="00003447">
        <w:rPr>
          <w:rFonts w:ascii="Corbel" w:hAnsi="Corbel"/>
          <w:sz w:val="26"/>
          <w:szCs w:val="26"/>
        </w:rPr>
        <w:t xml:space="preserve">A PARTECIPA INOLTRE AI </w:t>
      </w:r>
      <w:r w:rsidR="00003447">
        <w:rPr>
          <w:rFonts w:ascii="Corbel" w:hAnsi="Corbel"/>
          <w:sz w:val="26"/>
          <w:szCs w:val="26"/>
        </w:rPr>
        <w:t xml:space="preserve">SEGUENTI </w:t>
      </w:r>
      <w:r w:rsidR="00003447" w:rsidRPr="00003447">
        <w:rPr>
          <w:rFonts w:ascii="Corbel" w:hAnsi="Corbel"/>
          <w:sz w:val="26"/>
          <w:szCs w:val="26"/>
        </w:rPr>
        <w:t>PROGETTI:</w:t>
      </w:r>
    </w:p>
    <w:p w:rsidR="00003447" w:rsidRPr="00003447" w:rsidRDefault="00003447" w:rsidP="004A4C93">
      <w:pPr>
        <w:jc w:val="center"/>
        <w:rPr>
          <w:rFonts w:ascii="Corbel" w:hAnsi="Corbel"/>
          <w:sz w:val="26"/>
          <w:szCs w:val="26"/>
        </w:rPr>
      </w:pPr>
    </w:p>
    <w:p w:rsidR="00003447" w:rsidRPr="00003447" w:rsidRDefault="00003447" w:rsidP="00003447">
      <w:pPr>
        <w:pStyle w:val="Paragrafoelenco"/>
        <w:numPr>
          <w:ilvl w:val="0"/>
          <w:numId w:val="10"/>
        </w:numPr>
        <w:jc w:val="center"/>
        <w:rPr>
          <w:rFonts w:ascii="Corbel" w:hAnsi="Corbel"/>
          <w:sz w:val="26"/>
          <w:szCs w:val="26"/>
        </w:rPr>
      </w:pPr>
      <w:r>
        <w:rPr>
          <w:rFonts w:ascii="Corbel" w:hAnsi="Corbel"/>
          <w:sz w:val="26"/>
          <w:szCs w:val="26"/>
        </w:rPr>
        <w:t>INCONTR</w:t>
      </w:r>
      <w:r w:rsidR="00CD23F1">
        <w:rPr>
          <w:rFonts w:ascii="Corbel" w:hAnsi="Corbel"/>
          <w:sz w:val="26"/>
          <w:szCs w:val="26"/>
        </w:rPr>
        <w:t xml:space="preserve">O </w:t>
      </w:r>
      <w:r>
        <w:rPr>
          <w:rFonts w:ascii="Corbel" w:hAnsi="Corbel"/>
          <w:sz w:val="26"/>
          <w:szCs w:val="26"/>
        </w:rPr>
        <w:t xml:space="preserve">CON SAURO BIFFI DEL </w:t>
      </w:r>
      <w:r w:rsidRPr="006D15A9">
        <w:rPr>
          <w:rFonts w:ascii="Corbel" w:hAnsi="Corbel"/>
          <w:b/>
          <w:sz w:val="26"/>
          <w:szCs w:val="26"/>
        </w:rPr>
        <w:t>GIARDINO DELLE ERBE OFFICINALI</w:t>
      </w:r>
      <w:r>
        <w:rPr>
          <w:rFonts w:ascii="Corbel" w:hAnsi="Corbel"/>
          <w:sz w:val="26"/>
          <w:szCs w:val="26"/>
        </w:rPr>
        <w:t xml:space="preserve"> DI CASOLA VALSENIO</w:t>
      </w:r>
      <w:r w:rsidR="00CD23F1">
        <w:rPr>
          <w:rFonts w:ascii="Corbel" w:hAnsi="Corbel"/>
          <w:sz w:val="26"/>
          <w:szCs w:val="26"/>
        </w:rPr>
        <w:t xml:space="preserve"> IN DATA 24/10/23</w:t>
      </w:r>
      <w:r>
        <w:rPr>
          <w:rFonts w:ascii="Corbel" w:hAnsi="Corbel"/>
          <w:sz w:val="26"/>
          <w:szCs w:val="26"/>
        </w:rPr>
        <w:t>, SULLA TEMATICA DELL’AUTUNNO</w:t>
      </w:r>
    </w:p>
    <w:p w:rsidR="00003447" w:rsidRDefault="00003447" w:rsidP="00003447">
      <w:pPr>
        <w:pStyle w:val="Paragrafoelenco"/>
        <w:numPr>
          <w:ilvl w:val="0"/>
          <w:numId w:val="10"/>
        </w:numPr>
        <w:jc w:val="center"/>
        <w:rPr>
          <w:rFonts w:ascii="Corbel" w:hAnsi="Corbel"/>
          <w:sz w:val="26"/>
          <w:szCs w:val="26"/>
        </w:rPr>
      </w:pPr>
      <w:r w:rsidRPr="00003447">
        <w:rPr>
          <w:rFonts w:ascii="Corbel" w:hAnsi="Corbel"/>
          <w:b/>
          <w:sz w:val="26"/>
          <w:szCs w:val="26"/>
        </w:rPr>
        <w:t xml:space="preserve">PROGETTO DI RIQUALIFICAZIONE </w:t>
      </w:r>
      <w:r w:rsidR="003130E7" w:rsidRPr="00003447">
        <w:rPr>
          <w:rFonts w:ascii="Corbel" w:hAnsi="Corbel"/>
          <w:b/>
          <w:sz w:val="26"/>
          <w:szCs w:val="26"/>
        </w:rPr>
        <w:t>“0-6”</w:t>
      </w:r>
      <w:r>
        <w:rPr>
          <w:rFonts w:ascii="Corbel" w:hAnsi="Corbel"/>
          <w:sz w:val="26"/>
          <w:szCs w:val="26"/>
        </w:rPr>
        <w:t xml:space="preserve"> </w:t>
      </w:r>
      <w:r w:rsidRPr="00003447">
        <w:rPr>
          <w:rFonts w:ascii="Corbel" w:hAnsi="Corbel"/>
          <w:sz w:val="26"/>
          <w:szCs w:val="26"/>
        </w:rPr>
        <w:t>CHE QUEST’ANNO VEDRÀ COINVOLTA L’ARTETERAPEUTA ANNA MARIA TARONI</w:t>
      </w:r>
    </w:p>
    <w:p w:rsidR="00003447" w:rsidRPr="00003447" w:rsidRDefault="00003447" w:rsidP="00003447">
      <w:pPr>
        <w:pStyle w:val="Paragrafoelenco"/>
        <w:numPr>
          <w:ilvl w:val="0"/>
          <w:numId w:val="10"/>
        </w:numPr>
        <w:jc w:val="center"/>
        <w:rPr>
          <w:rFonts w:ascii="Corbel" w:hAnsi="Corbel"/>
          <w:sz w:val="26"/>
          <w:szCs w:val="26"/>
        </w:rPr>
      </w:pPr>
      <w:r>
        <w:rPr>
          <w:rFonts w:ascii="Corbel" w:hAnsi="Corbel"/>
          <w:b/>
          <w:sz w:val="26"/>
          <w:szCs w:val="26"/>
        </w:rPr>
        <w:t>PROGETTO OUTDOO</w:t>
      </w:r>
      <w:bookmarkStart w:id="0" w:name="_GoBack"/>
      <w:bookmarkEnd w:id="0"/>
      <w:r>
        <w:rPr>
          <w:rFonts w:ascii="Corbel" w:hAnsi="Corbel"/>
          <w:b/>
          <w:sz w:val="26"/>
          <w:szCs w:val="26"/>
        </w:rPr>
        <w:t>R</w:t>
      </w:r>
      <w:r w:rsidR="00FD70DE">
        <w:rPr>
          <w:rFonts w:ascii="Corbel" w:hAnsi="Corbel"/>
          <w:b/>
          <w:sz w:val="26"/>
          <w:szCs w:val="26"/>
        </w:rPr>
        <w:t xml:space="preserve"> </w:t>
      </w:r>
      <w:r w:rsidR="00FD70DE" w:rsidRPr="00FD70DE">
        <w:rPr>
          <w:rFonts w:ascii="Corbel" w:hAnsi="Corbel"/>
          <w:sz w:val="26"/>
          <w:szCs w:val="26"/>
        </w:rPr>
        <w:t>FINANZIATO DAL COMUNE DI RIOLO TERME</w:t>
      </w:r>
    </w:p>
    <w:p w:rsidR="003130E7" w:rsidRPr="00003447" w:rsidRDefault="003130E7" w:rsidP="003130E7">
      <w:pPr>
        <w:pStyle w:val="Paragrafoelenco"/>
        <w:numPr>
          <w:ilvl w:val="0"/>
          <w:numId w:val="10"/>
        </w:numPr>
        <w:jc w:val="center"/>
        <w:rPr>
          <w:rFonts w:ascii="Corbel" w:hAnsi="Corbel"/>
          <w:b/>
          <w:sz w:val="26"/>
          <w:szCs w:val="26"/>
        </w:rPr>
      </w:pPr>
      <w:r w:rsidRPr="00003447">
        <w:rPr>
          <w:rFonts w:ascii="Corbel" w:hAnsi="Corbel"/>
          <w:sz w:val="26"/>
          <w:szCs w:val="26"/>
        </w:rPr>
        <w:t>“</w:t>
      </w:r>
      <w:r w:rsidRPr="00003447">
        <w:rPr>
          <w:rFonts w:ascii="Corbel" w:hAnsi="Corbel"/>
          <w:b/>
          <w:sz w:val="26"/>
          <w:szCs w:val="26"/>
        </w:rPr>
        <w:t>IO LEGGO PERCHÉ</w:t>
      </w:r>
      <w:r w:rsidRPr="00003447">
        <w:rPr>
          <w:rFonts w:ascii="Corbel" w:hAnsi="Corbel"/>
          <w:sz w:val="26"/>
          <w:szCs w:val="26"/>
        </w:rPr>
        <w:t>”</w:t>
      </w:r>
    </w:p>
    <w:p w:rsidR="004A4C93" w:rsidRDefault="004A4C93" w:rsidP="003130E7">
      <w:pPr>
        <w:pStyle w:val="Paragrafoelenco"/>
        <w:numPr>
          <w:ilvl w:val="0"/>
          <w:numId w:val="10"/>
        </w:numPr>
        <w:jc w:val="center"/>
        <w:rPr>
          <w:rFonts w:ascii="Corbel" w:hAnsi="Corbel"/>
          <w:sz w:val="26"/>
          <w:szCs w:val="26"/>
        </w:rPr>
      </w:pPr>
      <w:r w:rsidRPr="00003447">
        <w:rPr>
          <w:rFonts w:ascii="Corbel" w:hAnsi="Corbel"/>
          <w:sz w:val="26"/>
          <w:szCs w:val="26"/>
        </w:rPr>
        <w:t>“</w:t>
      </w:r>
      <w:r w:rsidRPr="00003447">
        <w:rPr>
          <w:rFonts w:ascii="Corbel" w:hAnsi="Corbel"/>
          <w:b/>
          <w:sz w:val="26"/>
          <w:szCs w:val="26"/>
        </w:rPr>
        <w:t>RICICLANDINO</w:t>
      </w:r>
      <w:r w:rsidRPr="00003447">
        <w:rPr>
          <w:rFonts w:ascii="Corbel" w:hAnsi="Corbel"/>
          <w:sz w:val="26"/>
          <w:szCs w:val="26"/>
        </w:rPr>
        <w:t xml:space="preserve">” E </w:t>
      </w:r>
      <w:r w:rsidR="003130E7" w:rsidRPr="00003447">
        <w:rPr>
          <w:rFonts w:ascii="Corbel" w:hAnsi="Corbel"/>
          <w:sz w:val="26"/>
          <w:szCs w:val="26"/>
        </w:rPr>
        <w:t>“</w:t>
      </w:r>
      <w:r w:rsidR="003130E7" w:rsidRPr="00003447">
        <w:rPr>
          <w:rFonts w:ascii="Corbel" w:hAnsi="Corbel"/>
          <w:b/>
          <w:sz w:val="26"/>
          <w:szCs w:val="26"/>
        </w:rPr>
        <w:t>LA GRANDE MACCHINA DEL MONDO</w:t>
      </w:r>
      <w:r w:rsidR="003130E7" w:rsidRPr="00003447">
        <w:rPr>
          <w:rFonts w:ascii="Corbel" w:hAnsi="Corbel"/>
          <w:sz w:val="26"/>
          <w:szCs w:val="26"/>
        </w:rPr>
        <w:t>”</w:t>
      </w:r>
      <w:r w:rsidR="00003447">
        <w:rPr>
          <w:rFonts w:ascii="Corbel" w:hAnsi="Corbel"/>
          <w:sz w:val="26"/>
          <w:szCs w:val="26"/>
        </w:rPr>
        <w:t xml:space="preserve"> PROMOSSI DA HERA</w:t>
      </w:r>
    </w:p>
    <w:p w:rsidR="006D15A9" w:rsidRDefault="006D15A9" w:rsidP="003130E7">
      <w:pPr>
        <w:pStyle w:val="Paragrafoelenco"/>
        <w:numPr>
          <w:ilvl w:val="0"/>
          <w:numId w:val="10"/>
        </w:numPr>
        <w:jc w:val="center"/>
        <w:rPr>
          <w:rFonts w:ascii="Corbel" w:hAnsi="Corbel"/>
          <w:sz w:val="26"/>
          <w:szCs w:val="26"/>
        </w:rPr>
      </w:pPr>
      <w:r>
        <w:rPr>
          <w:rFonts w:ascii="Corbel" w:hAnsi="Corbel"/>
          <w:sz w:val="26"/>
          <w:szCs w:val="26"/>
        </w:rPr>
        <w:t xml:space="preserve">LETTURE E LABORATORI CON LA </w:t>
      </w:r>
      <w:r w:rsidRPr="006D15A9">
        <w:rPr>
          <w:rFonts w:ascii="Corbel" w:hAnsi="Corbel"/>
          <w:b/>
          <w:sz w:val="26"/>
          <w:szCs w:val="26"/>
        </w:rPr>
        <w:t>BIBLIOTECA COMUNALE</w:t>
      </w:r>
    </w:p>
    <w:p w:rsidR="00BF0D21" w:rsidRPr="003130E7" w:rsidRDefault="00BF0D21" w:rsidP="00B747E4">
      <w:pPr>
        <w:jc w:val="center"/>
        <w:rPr>
          <w:rFonts w:ascii="Corbel" w:hAnsi="Corbel"/>
          <w:sz w:val="26"/>
          <w:szCs w:val="26"/>
        </w:rPr>
      </w:pPr>
    </w:p>
    <w:p w:rsidR="00BF0D21" w:rsidRPr="0036389C" w:rsidRDefault="00BF0D21">
      <w:pPr>
        <w:rPr>
          <w:rFonts w:ascii="Corbel" w:hAnsi="Corbel"/>
          <w:sz w:val="28"/>
          <w:szCs w:val="26"/>
        </w:rPr>
      </w:pPr>
    </w:p>
    <w:p w:rsidR="00F36749" w:rsidRDefault="00F36749" w:rsidP="00F36749">
      <w:pPr>
        <w:pStyle w:val="Standard"/>
        <w:jc w:val="center"/>
        <w:rPr>
          <w:rFonts w:ascii="Corbel" w:hAnsi="Corbel" w:cs="Corbel"/>
          <w:b/>
          <w:color w:val="000000"/>
        </w:rPr>
      </w:pPr>
    </w:p>
    <w:p w:rsidR="00F36749" w:rsidRPr="002538F8" w:rsidRDefault="00F36749" w:rsidP="00545773">
      <w:pPr>
        <w:pStyle w:val="Standard"/>
        <w:jc w:val="center"/>
        <w:rPr>
          <w:rFonts w:ascii="Corbel" w:hAnsi="Corbel" w:cs="Corbel"/>
          <w:b/>
          <w:sz w:val="36"/>
          <w:szCs w:val="36"/>
        </w:rPr>
      </w:pPr>
      <w:r w:rsidRPr="002538F8">
        <w:rPr>
          <w:rFonts w:ascii="Corbel" w:hAnsi="Corbel" w:cs="Corbel"/>
          <w:b/>
          <w:sz w:val="36"/>
          <w:szCs w:val="36"/>
        </w:rPr>
        <w:t>PROGETTAZIONE ANNUALE: “</w:t>
      </w:r>
      <w:r w:rsidR="002538F8" w:rsidRPr="002538F8">
        <w:rPr>
          <w:rFonts w:ascii="Corbel" w:hAnsi="Corbel" w:cs="Corbel"/>
          <w:b/>
          <w:sz w:val="36"/>
          <w:szCs w:val="36"/>
        </w:rPr>
        <w:t>UN COLORE… TUTTO MIO!</w:t>
      </w:r>
      <w:r w:rsidRPr="002538F8">
        <w:rPr>
          <w:rFonts w:ascii="Corbel" w:hAnsi="Corbel" w:cs="Corbel"/>
          <w:b/>
          <w:sz w:val="36"/>
          <w:szCs w:val="36"/>
        </w:rPr>
        <w:t>”</w:t>
      </w:r>
    </w:p>
    <w:p w:rsidR="00F36749" w:rsidRPr="002538F8" w:rsidRDefault="00F36749" w:rsidP="00F36749">
      <w:pPr>
        <w:pStyle w:val="Standard"/>
        <w:spacing w:line="360" w:lineRule="auto"/>
        <w:jc w:val="center"/>
        <w:rPr>
          <w:rFonts w:ascii="Corbel" w:hAnsi="Corbel" w:cs="Corbel"/>
          <w:b/>
          <w:sz w:val="26"/>
          <w:szCs w:val="26"/>
        </w:rPr>
      </w:pPr>
    </w:p>
    <w:p w:rsidR="002538F8" w:rsidRDefault="002538F8" w:rsidP="002538F8">
      <w:pPr>
        <w:jc w:val="center"/>
        <w:rPr>
          <w:rFonts w:ascii="Corbel" w:hAnsi="Corbel"/>
          <w:sz w:val="26"/>
          <w:szCs w:val="26"/>
        </w:rPr>
      </w:pPr>
      <w:r w:rsidRPr="002538F8">
        <w:rPr>
          <w:rFonts w:ascii="Corbel" w:hAnsi="Corbel"/>
          <w:sz w:val="26"/>
          <w:szCs w:val="26"/>
        </w:rPr>
        <w:t>La progettazione di quest’anno ruota attorno ai colori, intesi sia dal punto di vista percettivo che espressivo.</w:t>
      </w:r>
      <w:r w:rsidRPr="002538F8">
        <w:rPr>
          <w:rFonts w:ascii="Corbel" w:hAnsi="Corbel"/>
          <w:sz w:val="26"/>
          <w:szCs w:val="26"/>
        </w:rPr>
        <w:br/>
        <w:t xml:space="preserve">Il colore rappresenta una forma di linguaggio </w:t>
      </w:r>
      <w:r>
        <w:rPr>
          <w:rFonts w:ascii="Corbel" w:hAnsi="Corbel"/>
          <w:sz w:val="26"/>
          <w:szCs w:val="26"/>
        </w:rPr>
        <w:t>creativo</w:t>
      </w:r>
      <w:r w:rsidRPr="002538F8">
        <w:rPr>
          <w:rFonts w:ascii="Corbel" w:hAnsi="Corbel"/>
          <w:sz w:val="26"/>
          <w:szCs w:val="26"/>
        </w:rPr>
        <w:t xml:space="preserve"> ed espressione di emozioni, stati d’animo</w:t>
      </w:r>
      <w:r>
        <w:rPr>
          <w:rFonts w:ascii="Corbel" w:hAnsi="Corbel"/>
          <w:sz w:val="26"/>
          <w:szCs w:val="26"/>
        </w:rPr>
        <w:t xml:space="preserve"> e</w:t>
      </w:r>
      <w:r w:rsidRPr="002538F8">
        <w:rPr>
          <w:rFonts w:ascii="Corbel" w:hAnsi="Corbel"/>
          <w:sz w:val="26"/>
          <w:szCs w:val="26"/>
        </w:rPr>
        <w:t xml:space="preserve"> sensazioni.</w:t>
      </w:r>
      <w:r w:rsidRPr="002538F8">
        <w:rPr>
          <w:rFonts w:ascii="Corbel" w:hAnsi="Corbel"/>
          <w:sz w:val="26"/>
          <w:szCs w:val="26"/>
        </w:rPr>
        <w:br/>
        <w:t>I colori sono, inoltre, costantemen</w:t>
      </w:r>
      <w:r>
        <w:rPr>
          <w:rFonts w:ascii="Corbel" w:hAnsi="Corbel"/>
          <w:sz w:val="26"/>
          <w:szCs w:val="26"/>
        </w:rPr>
        <w:t>te presenti nella quotidianità e o</w:t>
      </w:r>
      <w:r w:rsidRPr="002538F8">
        <w:rPr>
          <w:rFonts w:ascii="Corbel" w:hAnsi="Corbel"/>
          <w:sz w:val="26"/>
          <w:szCs w:val="26"/>
        </w:rPr>
        <w:t>gni giorno si fanno esperienze di colore: il colore del cibo di cui ci si nutre, il diverso colore del cielo in base alle condizioni meteorologiche, il colore dei vestiti e dei giocattoli.</w:t>
      </w:r>
      <w:r w:rsidRPr="002538F8">
        <w:rPr>
          <w:rFonts w:ascii="Corbel" w:hAnsi="Corbel"/>
          <w:sz w:val="26"/>
          <w:szCs w:val="26"/>
        </w:rPr>
        <w:br/>
        <w:t>Ci proponiamo, quindi, di offrire ai bambini la p</w:t>
      </w:r>
      <w:r>
        <w:rPr>
          <w:rFonts w:ascii="Corbel" w:hAnsi="Corbel"/>
          <w:sz w:val="26"/>
          <w:szCs w:val="26"/>
        </w:rPr>
        <w:t>ossibilità di scoprire i colori: partendo dai colori primari e secondari, si esplorerà la realtà circostante per scoprire i colori della natura e degli oggetti di uso quotidiano. Si passerà poi all’utilizzo dei colori come strumenti espressivi, in grado di dar voce a emozioni e sensazioni.</w:t>
      </w:r>
    </w:p>
    <w:p w:rsidR="002538F8" w:rsidRDefault="002538F8" w:rsidP="002538F8">
      <w:pPr>
        <w:jc w:val="center"/>
        <w:rPr>
          <w:rFonts w:ascii="Corbel" w:hAnsi="Corbel"/>
          <w:sz w:val="26"/>
          <w:szCs w:val="26"/>
        </w:rPr>
      </w:pPr>
      <w:r w:rsidRPr="002538F8">
        <w:rPr>
          <w:rFonts w:ascii="Corbel" w:hAnsi="Corbel"/>
          <w:sz w:val="26"/>
          <w:szCs w:val="26"/>
        </w:rPr>
        <w:t>Vorremmo guidare i bambini in una esperienza di conoscenza di se stessi, degli altri e del mondo, lasciando spazio alla loro creatività e alla loro voglia di comunicare attraverso il colore.</w:t>
      </w:r>
      <w:r w:rsidRPr="002538F8">
        <w:rPr>
          <w:rFonts w:ascii="Corbel" w:hAnsi="Corbel"/>
          <w:sz w:val="26"/>
          <w:szCs w:val="26"/>
        </w:rPr>
        <w:br/>
      </w:r>
      <w:r>
        <w:rPr>
          <w:rFonts w:ascii="Corbel" w:hAnsi="Corbel"/>
          <w:sz w:val="26"/>
          <w:szCs w:val="26"/>
        </w:rPr>
        <w:t xml:space="preserve">I bambini avranno poi modo di incontrare artisti e opere d’arte, intese </w:t>
      </w:r>
      <w:r w:rsidRPr="002538F8">
        <w:rPr>
          <w:rFonts w:ascii="Corbel" w:hAnsi="Corbel"/>
          <w:sz w:val="26"/>
          <w:szCs w:val="26"/>
        </w:rPr>
        <w:t xml:space="preserve">come opportunità per scoprire nuovi e particolari usi del colore, per vedere il diverso approccio degli artisti al colore, inteso come importante mezzo espressivo. </w:t>
      </w:r>
      <w:r w:rsidRPr="002538F8">
        <w:rPr>
          <w:rFonts w:ascii="Corbel" w:hAnsi="Corbel"/>
          <w:sz w:val="26"/>
          <w:szCs w:val="26"/>
        </w:rPr>
        <w:br/>
      </w:r>
    </w:p>
    <w:p w:rsidR="002538F8" w:rsidRDefault="002538F8" w:rsidP="002538F8">
      <w:pPr>
        <w:jc w:val="center"/>
        <w:rPr>
          <w:rFonts w:ascii="Corbel" w:hAnsi="Corbel"/>
          <w:sz w:val="26"/>
          <w:szCs w:val="26"/>
        </w:rPr>
      </w:pPr>
      <w:r>
        <w:rPr>
          <w:rFonts w:ascii="Corbel" w:hAnsi="Corbel"/>
          <w:sz w:val="26"/>
          <w:szCs w:val="26"/>
        </w:rPr>
        <w:t>“</w:t>
      </w:r>
      <w:r w:rsidRPr="002538F8">
        <w:rPr>
          <w:rFonts w:ascii="Corbel" w:hAnsi="Corbel"/>
          <w:sz w:val="26"/>
          <w:szCs w:val="26"/>
        </w:rPr>
        <w:t>I bambini esprimono pensieri ed emozioni con immaginazione e creatività: l’arte orienta questa propensione, educando al piacere de</w:t>
      </w:r>
      <w:r>
        <w:rPr>
          <w:rFonts w:ascii="Corbel" w:hAnsi="Corbel"/>
          <w:sz w:val="26"/>
          <w:szCs w:val="26"/>
        </w:rPr>
        <w:t>l bello e al sentire estetico</w:t>
      </w:r>
      <w:r w:rsidRPr="002538F8">
        <w:rPr>
          <w:rFonts w:ascii="Corbel" w:hAnsi="Corbel"/>
          <w:sz w:val="26"/>
          <w:szCs w:val="26"/>
        </w:rPr>
        <w:t>”</w:t>
      </w:r>
    </w:p>
    <w:p w:rsidR="002538F8" w:rsidRDefault="002538F8" w:rsidP="002538F8">
      <w:pPr>
        <w:jc w:val="center"/>
        <w:rPr>
          <w:rFonts w:ascii="Corbel" w:hAnsi="Corbel"/>
          <w:sz w:val="26"/>
          <w:szCs w:val="26"/>
        </w:rPr>
      </w:pPr>
      <w:r>
        <w:rPr>
          <w:rFonts w:ascii="Corbel" w:hAnsi="Corbel"/>
          <w:sz w:val="26"/>
          <w:szCs w:val="26"/>
        </w:rPr>
        <w:t>(</w:t>
      </w:r>
      <w:r w:rsidRPr="002538F8">
        <w:rPr>
          <w:rFonts w:ascii="Corbel" w:hAnsi="Corbel"/>
          <w:sz w:val="26"/>
          <w:szCs w:val="26"/>
        </w:rPr>
        <w:t>Indicazioni Nazionali per il curricolo della scuola dell’Infanzia e del primo ciclo di istruzione</w:t>
      </w:r>
      <w:r>
        <w:rPr>
          <w:rFonts w:ascii="Corbel" w:hAnsi="Corbel"/>
          <w:sz w:val="26"/>
          <w:szCs w:val="26"/>
        </w:rPr>
        <w:t>)</w:t>
      </w:r>
    </w:p>
    <w:p w:rsidR="002538F8" w:rsidRDefault="002538F8" w:rsidP="002538F8">
      <w:pPr>
        <w:jc w:val="center"/>
        <w:rPr>
          <w:rFonts w:ascii="Corbel" w:hAnsi="Corbel"/>
          <w:sz w:val="26"/>
          <w:szCs w:val="26"/>
        </w:rPr>
      </w:pPr>
      <w:r w:rsidRPr="002538F8">
        <w:rPr>
          <w:rFonts w:ascii="Corbel" w:hAnsi="Corbel"/>
          <w:sz w:val="26"/>
          <w:szCs w:val="26"/>
        </w:rPr>
        <w:br/>
        <w:t>La creatività del bambino sarà stimolata dall’esplorazione e dall’utilizzo di colori e materiali a disposizione in sezione, consentendo loro di vivere le prime esperienze artistiche che potranno contagiare molti altri apprendimenti. I diversi linguaggi a disposizione dei bambini (la voce, il gesto, la drammatizzazione, i suoni, la musica, la manipolazione dei materiali, le esperienze grafico-pittoriche) saranno filtrati dal tema prescelto</w:t>
      </w:r>
      <w:r>
        <w:rPr>
          <w:rFonts w:ascii="Corbel" w:hAnsi="Corbel"/>
          <w:sz w:val="26"/>
          <w:szCs w:val="26"/>
        </w:rPr>
        <w:t>, che farà da filo conduttore per tutte le esperienze proposte.</w:t>
      </w:r>
    </w:p>
    <w:p w:rsidR="003130E7" w:rsidRPr="002538F8" w:rsidRDefault="002538F8" w:rsidP="002538F8">
      <w:pPr>
        <w:jc w:val="center"/>
        <w:rPr>
          <w:rFonts w:ascii="Corbel" w:hAnsi="Corbel"/>
          <w:sz w:val="26"/>
          <w:szCs w:val="26"/>
        </w:rPr>
      </w:pPr>
      <w:r w:rsidRPr="002538F8">
        <w:rPr>
          <w:rFonts w:ascii="Corbel" w:hAnsi="Corbel"/>
          <w:sz w:val="26"/>
          <w:szCs w:val="26"/>
        </w:rPr>
        <w:t>Attraverso la progettazione annuale sul tema dei colori, ci si propone di aiutare i bambini a dare voce e nome alle proprie emozioni per essere capaci di osservare, comprendere e condividere anche quelle altrui.</w:t>
      </w:r>
      <w:r w:rsidRPr="002538F8">
        <w:rPr>
          <w:rFonts w:ascii="Corbel" w:hAnsi="Corbel"/>
          <w:sz w:val="26"/>
          <w:szCs w:val="26"/>
        </w:rPr>
        <w:br/>
      </w:r>
    </w:p>
    <w:p w:rsidR="001764CB" w:rsidRPr="002538F8" w:rsidRDefault="001764CB" w:rsidP="00B747E4">
      <w:pPr>
        <w:jc w:val="center"/>
        <w:rPr>
          <w:rFonts w:ascii="Corbel" w:hAnsi="Corbel"/>
          <w:b/>
          <w:sz w:val="36"/>
          <w:szCs w:val="26"/>
        </w:rPr>
      </w:pPr>
    </w:p>
    <w:p w:rsidR="00BF0D21" w:rsidRPr="002538F8" w:rsidRDefault="00BF0D21" w:rsidP="00B747E4">
      <w:pPr>
        <w:jc w:val="center"/>
        <w:rPr>
          <w:rFonts w:ascii="Corbel" w:hAnsi="Corbel"/>
          <w:b/>
          <w:sz w:val="36"/>
          <w:szCs w:val="26"/>
        </w:rPr>
      </w:pPr>
      <w:r w:rsidRPr="002538F8">
        <w:rPr>
          <w:rFonts w:ascii="Corbel" w:hAnsi="Corbel"/>
          <w:b/>
          <w:sz w:val="36"/>
          <w:szCs w:val="26"/>
        </w:rPr>
        <w:t>FORMAZIONE DEL PERSONALE</w:t>
      </w:r>
    </w:p>
    <w:p w:rsidR="00BF0D21" w:rsidRPr="002538F8" w:rsidRDefault="00BF0D21">
      <w:pPr>
        <w:rPr>
          <w:rFonts w:ascii="Corbel" w:hAnsi="Corbel"/>
          <w:sz w:val="26"/>
          <w:szCs w:val="26"/>
        </w:rPr>
      </w:pPr>
    </w:p>
    <w:p w:rsidR="00BF0D21" w:rsidRDefault="00B747E4">
      <w:pPr>
        <w:rPr>
          <w:rFonts w:ascii="Corbel" w:hAnsi="Corbel"/>
          <w:sz w:val="26"/>
          <w:szCs w:val="26"/>
        </w:rPr>
      </w:pPr>
      <w:r w:rsidRPr="002538F8">
        <w:rPr>
          <w:rFonts w:ascii="Corbel" w:hAnsi="Corbel"/>
          <w:sz w:val="26"/>
          <w:szCs w:val="26"/>
        </w:rPr>
        <w:t>L’aggiornamento del personale e le attività di formazione sono elementi di qualità della nostra Offerta Formativa: forniscono ai docenti strumenti culturali e scientifici per supportare la sperimentazione, la ricerca-azione</w:t>
      </w:r>
      <w:r w:rsidR="002A5F03" w:rsidRPr="002538F8">
        <w:rPr>
          <w:rFonts w:ascii="Corbel" w:hAnsi="Corbel"/>
          <w:sz w:val="26"/>
          <w:szCs w:val="26"/>
        </w:rPr>
        <w:t>, l’innovazione didattica, favorendo la costruzione dell’identità dell’Istituzione scolastica, l’innalzamento della qualità della</w:t>
      </w:r>
      <w:r w:rsidR="002A5F03">
        <w:rPr>
          <w:rFonts w:ascii="Corbel" w:hAnsi="Corbel"/>
          <w:sz w:val="26"/>
          <w:szCs w:val="26"/>
        </w:rPr>
        <w:t xml:space="preserve"> proposta formativa e la valorizzazione professionale. </w:t>
      </w:r>
    </w:p>
    <w:p w:rsidR="002A5F03" w:rsidRDefault="002A5F03">
      <w:pPr>
        <w:rPr>
          <w:rFonts w:ascii="Corbel" w:hAnsi="Corbel"/>
          <w:sz w:val="26"/>
          <w:szCs w:val="26"/>
        </w:rPr>
      </w:pPr>
      <w:r>
        <w:rPr>
          <w:rFonts w:ascii="Corbel" w:hAnsi="Corbel"/>
          <w:sz w:val="26"/>
          <w:szCs w:val="26"/>
        </w:rPr>
        <w:t>Il Piano di formazione e aggiornamento per il triennio 2020/2023 sulla base delle direttive ministeriali e degli obiettivi del PTOF, tiene conto dei seguenti elementi:</w:t>
      </w:r>
    </w:p>
    <w:p w:rsidR="003D3B39" w:rsidRDefault="003D3B39">
      <w:pPr>
        <w:rPr>
          <w:rFonts w:ascii="Corbel" w:hAnsi="Corbel"/>
          <w:sz w:val="26"/>
          <w:szCs w:val="26"/>
        </w:rPr>
      </w:pPr>
    </w:p>
    <w:p w:rsidR="002A5F03" w:rsidRDefault="002A5F03" w:rsidP="00DA1382">
      <w:pPr>
        <w:pStyle w:val="Paragrafoelenco"/>
        <w:numPr>
          <w:ilvl w:val="0"/>
          <w:numId w:val="3"/>
        </w:numPr>
        <w:spacing w:line="240" w:lineRule="auto"/>
        <w:ind w:left="714" w:hanging="357"/>
        <w:rPr>
          <w:rFonts w:ascii="Corbel" w:hAnsi="Corbel"/>
          <w:sz w:val="26"/>
          <w:szCs w:val="26"/>
        </w:rPr>
      </w:pPr>
      <w:r>
        <w:rPr>
          <w:rFonts w:ascii="Corbel" w:hAnsi="Corbel"/>
          <w:sz w:val="26"/>
          <w:szCs w:val="26"/>
        </w:rPr>
        <w:t>Il bisogno, espresso dai docenti, di rafforzare le competenze progettuali, valutative, organizzative, pedagogiche e relazionali, per affrontare i cambiamenti che la società propone;</w:t>
      </w:r>
    </w:p>
    <w:p w:rsidR="002A5F03" w:rsidRDefault="002A5F03" w:rsidP="00DA1382">
      <w:pPr>
        <w:pStyle w:val="Paragrafoelenco"/>
        <w:numPr>
          <w:ilvl w:val="0"/>
          <w:numId w:val="3"/>
        </w:numPr>
        <w:spacing w:line="240" w:lineRule="auto"/>
        <w:ind w:left="714" w:hanging="357"/>
        <w:rPr>
          <w:rFonts w:ascii="Corbel" w:hAnsi="Corbel"/>
          <w:sz w:val="26"/>
          <w:szCs w:val="26"/>
        </w:rPr>
      </w:pPr>
      <w:r>
        <w:rPr>
          <w:rFonts w:ascii="Corbel" w:hAnsi="Corbel"/>
          <w:sz w:val="26"/>
          <w:szCs w:val="26"/>
        </w:rPr>
        <w:t>L’esigenza di conoscere l’evoluzione del quadro normativo;</w:t>
      </w:r>
    </w:p>
    <w:p w:rsidR="002A5F03" w:rsidRDefault="002A5F03" w:rsidP="00DA1382">
      <w:pPr>
        <w:pStyle w:val="Paragrafoelenco"/>
        <w:numPr>
          <w:ilvl w:val="0"/>
          <w:numId w:val="3"/>
        </w:numPr>
        <w:spacing w:line="240" w:lineRule="auto"/>
        <w:ind w:left="714" w:hanging="357"/>
        <w:rPr>
          <w:rFonts w:ascii="Corbel" w:hAnsi="Corbel"/>
          <w:sz w:val="26"/>
          <w:szCs w:val="26"/>
        </w:rPr>
      </w:pPr>
      <w:r>
        <w:rPr>
          <w:rFonts w:ascii="Corbel" w:hAnsi="Corbel"/>
          <w:sz w:val="26"/>
          <w:szCs w:val="26"/>
        </w:rPr>
        <w:t>L’attenzione alla sicurezza e alla salute nell’ambiente di lavoro;</w:t>
      </w:r>
    </w:p>
    <w:p w:rsidR="002A5F03" w:rsidRDefault="002A5F03" w:rsidP="00DA1382">
      <w:pPr>
        <w:pStyle w:val="Paragrafoelenco"/>
        <w:numPr>
          <w:ilvl w:val="0"/>
          <w:numId w:val="3"/>
        </w:numPr>
        <w:spacing w:line="240" w:lineRule="auto"/>
        <w:ind w:left="714" w:hanging="357"/>
        <w:rPr>
          <w:rFonts w:ascii="Corbel" w:hAnsi="Corbel"/>
          <w:sz w:val="26"/>
          <w:szCs w:val="26"/>
        </w:rPr>
      </w:pPr>
      <w:r>
        <w:rPr>
          <w:rFonts w:ascii="Corbel" w:hAnsi="Corbel"/>
          <w:sz w:val="26"/>
          <w:szCs w:val="26"/>
        </w:rPr>
        <w:t>L’approfondimento di aspetti culturali, epistemologici e didattici sia disciplinari che interdisciplinari;</w:t>
      </w:r>
    </w:p>
    <w:p w:rsidR="002A5F03" w:rsidRDefault="002A5F03" w:rsidP="00DA1382">
      <w:pPr>
        <w:pStyle w:val="Paragrafoelenco"/>
        <w:numPr>
          <w:ilvl w:val="0"/>
          <w:numId w:val="3"/>
        </w:numPr>
        <w:spacing w:line="240" w:lineRule="auto"/>
        <w:ind w:left="714" w:hanging="357"/>
        <w:rPr>
          <w:rFonts w:ascii="Corbel" w:hAnsi="Corbel"/>
          <w:sz w:val="26"/>
          <w:szCs w:val="26"/>
        </w:rPr>
      </w:pPr>
      <w:r>
        <w:rPr>
          <w:rFonts w:ascii="Corbel" w:hAnsi="Corbel"/>
          <w:sz w:val="26"/>
          <w:szCs w:val="26"/>
        </w:rPr>
        <w:t>La necessità di implementare la relazione con le famiglie, il territorio e i referenti istituzionali, con particolare riferimento a specifiche problematiche, all’handicap e alle difficoltà di apprendimento. Il piano di aggiornamento prevede l’adesione a corsi organizzati dal MIUR, dall’USR ed Enti territoriali, ma si avvale anche delle risorse e delle competenze interne, proponendo la condivisione e l’apertura al confronto quali modalità ricorrenti del lavoro collegiale.</w:t>
      </w:r>
    </w:p>
    <w:p w:rsidR="002A5F03" w:rsidRDefault="002A5F03" w:rsidP="002A5F03">
      <w:pPr>
        <w:rPr>
          <w:rFonts w:ascii="Corbel" w:hAnsi="Corbel"/>
          <w:sz w:val="26"/>
          <w:szCs w:val="26"/>
        </w:rPr>
      </w:pPr>
      <w:r>
        <w:rPr>
          <w:rFonts w:ascii="Corbel" w:hAnsi="Corbel"/>
          <w:sz w:val="26"/>
          <w:szCs w:val="26"/>
        </w:rPr>
        <w:t>Si fa pertanto ricorso, secondo le esigenze, alle seguenti risorse:</w:t>
      </w:r>
    </w:p>
    <w:p w:rsidR="003D3B39" w:rsidRDefault="003D3B39" w:rsidP="002A5F03">
      <w:pPr>
        <w:rPr>
          <w:rFonts w:ascii="Corbel" w:hAnsi="Corbel"/>
          <w:sz w:val="26"/>
          <w:szCs w:val="26"/>
        </w:rPr>
      </w:pPr>
    </w:p>
    <w:p w:rsidR="002A5F03" w:rsidRDefault="002A5F03" w:rsidP="00DA1382">
      <w:pPr>
        <w:pStyle w:val="Paragrafoelenco"/>
        <w:numPr>
          <w:ilvl w:val="0"/>
          <w:numId w:val="4"/>
        </w:numPr>
        <w:spacing w:line="240" w:lineRule="auto"/>
        <w:ind w:left="714" w:hanging="357"/>
        <w:rPr>
          <w:rFonts w:ascii="Corbel" w:hAnsi="Corbel"/>
          <w:sz w:val="26"/>
          <w:szCs w:val="26"/>
        </w:rPr>
      </w:pPr>
      <w:r>
        <w:rPr>
          <w:rFonts w:ascii="Corbel" w:hAnsi="Corbel"/>
          <w:sz w:val="26"/>
          <w:szCs w:val="26"/>
        </w:rPr>
        <w:t>Personale docente interno con specifiche competenze;</w:t>
      </w:r>
    </w:p>
    <w:p w:rsidR="002A5F03" w:rsidRDefault="003D3B39" w:rsidP="00DA1382">
      <w:pPr>
        <w:pStyle w:val="Paragrafoelenco"/>
        <w:numPr>
          <w:ilvl w:val="0"/>
          <w:numId w:val="4"/>
        </w:numPr>
        <w:spacing w:line="240" w:lineRule="auto"/>
        <w:ind w:left="714" w:hanging="357"/>
        <w:rPr>
          <w:rFonts w:ascii="Corbel" w:hAnsi="Corbel"/>
          <w:sz w:val="26"/>
          <w:szCs w:val="26"/>
        </w:rPr>
      </w:pPr>
      <w:r>
        <w:rPr>
          <w:rFonts w:ascii="Corbel" w:hAnsi="Corbel"/>
          <w:sz w:val="26"/>
          <w:szCs w:val="26"/>
        </w:rPr>
        <w:t>Soggetti esterni che svolgano un’attività di consulenza in seminari e incontri-dibattito;</w:t>
      </w:r>
    </w:p>
    <w:p w:rsidR="003D3B39" w:rsidRPr="002A5F03" w:rsidRDefault="003D3B39" w:rsidP="00DA1382">
      <w:pPr>
        <w:pStyle w:val="Paragrafoelenco"/>
        <w:numPr>
          <w:ilvl w:val="0"/>
          <w:numId w:val="4"/>
        </w:numPr>
        <w:spacing w:line="240" w:lineRule="auto"/>
        <w:ind w:left="714" w:hanging="357"/>
        <w:rPr>
          <w:rFonts w:ascii="Corbel" w:hAnsi="Corbel"/>
          <w:sz w:val="26"/>
          <w:szCs w:val="26"/>
        </w:rPr>
      </w:pPr>
      <w:r>
        <w:rPr>
          <w:rFonts w:ascii="Corbel" w:hAnsi="Corbel"/>
          <w:sz w:val="26"/>
          <w:szCs w:val="26"/>
        </w:rPr>
        <w:t xml:space="preserve">Reti tra scuole della Congregazione, che promuovano modalità di ricerca-azione e riflessione sulle esperienze. </w:t>
      </w:r>
    </w:p>
    <w:p w:rsidR="00B747E4" w:rsidRDefault="00B747E4">
      <w:pPr>
        <w:rPr>
          <w:rFonts w:ascii="Corbel" w:hAnsi="Corbel"/>
          <w:sz w:val="26"/>
          <w:szCs w:val="26"/>
        </w:rPr>
      </w:pPr>
    </w:p>
    <w:p w:rsidR="00B747E4" w:rsidRPr="00BF0D21" w:rsidRDefault="00B747E4">
      <w:pPr>
        <w:rPr>
          <w:rFonts w:ascii="Corbel" w:hAnsi="Corbel"/>
          <w:sz w:val="26"/>
          <w:szCs w:val="26"/>
        </w:rPr>
      </w:pPr>
    </w:p>
    <w:p w:rsidR="003D3B39" w:rsidRDefault="003D3B39">
      <w:pPr>
        <w:widowControl/>
        <w:suppressAutoHyphens w:val="0"/>
        <w:autoSpaceDN/>
        <w:spacing w:after="200" w:line="276" w:lineRule="auto"/>
        <w:textAlignment w:val="auto"/>
        <w:rPr>
          <w:rFonts w:ascii="Corbel" w:hAnsi="Corbel" w:cs="Corbel"/>
          <w:b/>
          <w:color w:val="000000"/>
          <w:sz w:val="26"/>
          <w:szCs w:val="26"/>
        </w:rPr>
      </w:pPr>
      <w:r>
        <w:rPr>
          <w:rFonts w:ascii="Corbel" w:hAnsi="Corbel" w:cs="Corbel"/>
          <w:b/>
          <w:color w:val="000000"/>
          <w:sz w:val="26"/>
          <w:szCs w:val="26"/>
        </w:rPr>
        <w:br w:type="page"/>
      </w:r>
    </w:p>
    <w:p w:rsidR="003D3B39" w:rsidRPr="0036389C" w:rsidRDefault="003D3B39" w:rsidP="003D3B39">
      <w:pPr>
        <w:pStyle w:val="Standard"/>
        <w:jc w:val="center"/>
        <w:rPr>
          <w:rFonts w:ascii="Corbel" w:hAnsi="Corbel" w:cs="Corbel"/>
          <w:b/>
          <w:color w:val="000000"/>
          <w:sz w:val="36"/>
          <w:szCs w:val="26"/>
        </w:rPr>
      </w:pPr>
      <w:r w:rsidRPr="0036389C">
        <w:rPr>
          <w:rFonts w:ascii="Corbel" w:hAnsi="Corbel" w:cs="Corbel"/>
          <w:b/>
          <w:color w:val="000000"/>
          <w:sz w:val="36"/>
          <w:szCs w:val="26"/>
        </w:rPr>
        <w:t>REGOLAMENTO</w:t>
      </w:r>
    </w:p>
    <w:p w:rsidR="001B6E4C" w:rsidRDefault="001B6E4C">
      <w:pPr>
        <w:rPr>
          <w:rFonts w:ascii="Corbel" w:hAnsi="Corbel" w:cs="Corbel"/>
          <w:b/>
          <w:color w:val="000000"/>
          <w:sz w:val="26"/>
          <w:szCs w:val="26"/>
        </w:rPr>
      </w:pPr>
    </w:p>
    <w:p w:rsidR="003D3B39" w:rsidRDefault="00F4483B">
      <w:pPr>
        <w:rPr>
          <w:rFonts w:ascii="Corbel" w:hAnsi="Corbel"/>
          <w:sz w:val="26"/>
          <w:szCs w:val="26"/>
        </w:rPr>
      </w:pPr>
      <w:r>
        <w:rPr>
          <w:rFonts w:ascii="Corbel" w:hAnsi="Corbel"/>
          <w:sz w:val="26"/>
          <w:szCs w:val="26"/>
        </w:rPr>
        <w:t>Per favorire lo svolgimento delle attività educativo-didattiche e garantire la sicurezza di tutti i bambini della scuola, ogni genitore è tenuto a:</w:t>
      </w:r>
    </w:p>
    <w:p w:rsidR="00F4483B" w:rsidRDefault="00F4483B">
      <w:pPr>
        <w:rPr>
          <w:rFonts w:ascii="Corbel" w:hAnsi="Corbel"/>
          <w:sz w:val="26"/>
          <w:szCs w:val="26"/>
        </w:rPr>
      </w:pPr>
    </w:p>
    <w:p w:rsidR="00F4483B" w:rsidRDefault="00F4483B" w:rsidP="00DA1382">
      <w:pPr>
        <w:pStyle w:val="Paragrafoelenco"/>
        <w:numPr>
          <w:ilvl w:val="0"/>
          <w:numId w:val="5"/>
        </w:numPr>
        <w:spacing w:line="240" w:lineRule="auto"/>
        <w:ind w:left="714" w:hanging="357"/>
        <w:rPr>
          <w:rFonts w:ascii="Corbel" w:hAnsi="Corbel"/>
          <w:sz w:val="26"/>
          <w:szCs w:val="26"/>
        </w:rPr>
      </w:pPr>
      <w:r>
        <w:rPr>
          <w:rFonts w:ascii="Corbel" w:hAnsi="Corbel"/>
          <w:sz w:val="26"/>
          <w:szCs w:val="26"/>
        </w:rPr>
        <w:t>Rispettare l’orario stabilito sia d’ingresso che d’uscita;</w:t>
      </w:r>
    </w:p>
    <w:p w:rsidR="00F4483B" w:rsidRDefault="00F4483B" w:rsidP="00DA1382">
      <w:pPr>
        <w:pStyle w:val="Paragrafoelenco"/>
        <w:numPr>
          <w:ilvl w:val="0"/>
          <w:numId w:val="5"/>
        </w:numPr>
        <w:spacing w:line="240" w:lineRule="auto"/>
        <w:ind w:left="714" w:hanging="357"/>
        <w:rPr>
          <w:rFonts w:ascii="Corbel" w:hAnsi="Corbel"/>
          <w:sz w:val="26"/>
          <w:szCs w:val="26"/>
        </w:rPr>
      </w:pPr>
      <w:r>
        <w:rPr>
          <w:rFonts w:ascii="Corbel" w:hAnsi="Corbel"/>
          <w:sz w:val="26"/>
          <w:szCs w:val="26"/>
        </w:rPr>
        <w:t>Sostare nella scuola solamente il tempo necessario per affidare il proprio bambino ad un insegnante; al termine della giornata è bene non trattenersi in giardino;</w:t>
      </w:r>
    </w:p>
    <w:p w:rsidR="00F4483B" w:rsidRDefault="00F4483B" w:rsidP="00DA1382">
      <w:pPr>
        <w:pStyle w:val="Paragrafoelenco"/>
        <w:numPr>
          <w:ilvl w:val="0"/>
          <w:numId w:val="5"/>
        </w:numPr>
        <w:spacing w:line="240" w:lineRule="auto"/>
        <w:ind w:left="714" w:hanging="357"/>
        <w:rPr>
          <w:rFonts w:ascii="Corbel" w:hAnsi="Corbel"/>
          <w:sz w:val="26"/>
          <w:szCs w:val="26"/>
        </w:rPr>
      </w:pPr>
      <w:r>
        <w:rPr>
          <w:rFonts w:ascii="Corbel" w:hAnsi="Corbel"/>
          <w:sz w:val="26"/>
          <w:szCs w:val="26"/>
        </w:rPr>
        <w:t>Dare comunicazioni rapide alle insegnanti durante l’entrata e l’uscita dei bambini. Per eventuali colloqui particolari, possono essere presi accordi per un apposito incontro (le insegnanti organizzeranno dei colloqui con TUTTI i genitori nei mesi di NOVEMBRE e APRILE);</w:t>
      </w:r>
    </w:p>
    <w:p w:rsidR="00F4483B" w:rsidRDefault="00F4483B" w:rsidP="00DA1382">
      <w:pPr>
        <w:pStyle w:val="Paragrafoelenco"/>
        <w:numPr>
          <w:ilvl w:val="0"/>
          <w:numId w:val="5"/>
        </w:numPr>
        <w:spacing w:line="240" w:lineRule="auto"/>
        <w:ind w:left="714" w:hanging="357"/>
        <w:rPr>
          <w:rFonts w:ascii="Corbel" w:hAnsi="Corbel"/>
          <w:sz w:val="26"/>
          <w:szCs w:val="26"/>
        </w:rPr>
      </w:pPr>
      <w:r>
        <w:rPr>
          <w:rFonts w:ascii="Corbel" w:hAnsi="Corbel"/>
          <w:sz w:val="26"/>
          <w:szCs w:val="26"/>
        </w:rPr>
        <w:t>I bambini possono essere ritirati da scuola dai genitori e dalle persone inserite nelle deleghe fisse. Le insegnanti devono essere avvisate qualora i bambini fossero ritirati da altre persone; in tal caso è necessario far conoscere e delegare per iscritto su apposito modulo (annuale o giornaliero) le persone incaricate a ritirare dalla scuola il proprio bambino;</w:t>
      </w:r>
    </w:p>
    <w:p w:rsidR="00F4483B" w:rsidRDefault="00F4483B" w:rsidP="00DA1382">
      <w:pPr>
        <w:pStyle w:val="Paragrafoelenco"/>
        <w:numPr>
          <w:ilvl w:val="0"/>
          <w:numId w:val="5"/>
        </w:numPr>
        <w:spacing w:line="240" w:lineRule="auto"/>
        <w:ind w:left="714" w:hanging="357"/>
        <w:rPr>
          <w:rFonts w:ascii="Corbel" w:hAnsi="Corbel"/>
          <w:sz w:val="26"/>
          <w:szCs w:val="26"/>
        </w:rPr>
      </w:pPr>
      <w:r w:rsidRPr="00F4483B">
        <w:rPr>
          <w:rFonts w:ascii="Corbel" w:hAnsi="Corbel"/>
          <w:b/>
          <w:sz w:val="26"/>
          <w:szCs w:val="26"/>
        </w:rPr>
        <w:t>Non introdurre nella scuola cibi</w:t>
      </w:r>
      <w:r>
        <w:rPr>
          <w:rFonts w:ascii="Corbel" w:hAnsi="Corbel"/>
          <w:sz w:val="26"/>
          <w:szCs w:val="26"/>
        </w:rPr>
        <w:t xml:space="preserve">, per tutelare i bambini che seguono un’alimentazione differenziata e che non deve essere contaminata. </w:t>
      </w:r>
      <w:r w:rsidR="00DA1382">
        <w:rPr>
          <w:rFonts w:ascii="Corbel" w:hAnsi="Corbel"/>
          <w:sz w:val="26"/>
          <w:szCs w:val="26"/>
        </w:rPr>
        <w:t xml:space="preserve">Vi ricordiamo che i compleanni verranno festeggiati </w:t>
      </w:r>
      <w:r w:rsidR="00DA1382" w:rsidRPr="002538F8">
        <w:rPr>
          <w:rFonts w:ascii="Corbel" w:hAnsi="Corbel"/>
          <w:b/>
          <w:sz w:val="26"/>
          <w:szCs w:val="26"/>
          <w:u w:val="single"/>
        </w:rPr>
        <w:t>l’ultimo mercoledì di ogni mese</w:t>
      </w:r>
      <w:r w:rsidR="00DA1382">
        <w:rPr>
          <w:rFonts w:ascii="Corbel" w:hAnsi="Corbel"/>
          <w:sz w:val="26"/>
          <w:szCs w:val="26"/>
        </w:rPr>
        <w:t xml:space="preserve">. Solo in questo caso, per festeggiare, è possibile portare cibi confezionati e con </w:t>
      </w:r>
      <w:r w:rsidR="00DA1382" w:rsidRPr="00DA1382">
        <w:rPr>
          <w:rFonts w:ascii="Corbel" w:hAnsi="Corbel"/>
          <w:b/>
          <w:sz w:val="26"/>
          <w:szCs w:val="26"/>
        </w:rPr>
        <w:t>dicitura degli ingredienti</w:t>
      </w:r>
      <w:r w:rsidR="00DA1382">
        <w:rPr>
          <w:rFonts w:ascii="Corbel" w:hAnsi="Corbel"/>
          <w:sz w:val="26"/>
          <w:szCs w:val="26"/>
        </w:rPr>
        <w:t>;</w:t>
      </w:r>
    </w:p>
    <w:p w:rsidR="00DA1382" w:rsidRDefault="00DA1382" w:rsidP="00DA1382">
      <w:pPr>
        <w:pStyle w:val="Paragrafoelenco"/>
        <w:numPr>
          <w:ilvl w:val="0"/>
          <w:numId w:val="5"/>
        </w:numPr>
        <w:spacing w:line="240" w:lineRule="auto"/>
        <w:ind w:left="714" w:hanging="357"/>
        <w:rPr>
          <w:rFonts w:ascii="Corbel" w:hAnsi="Corbel"/>
          <w:sz w:val="26"/>
          <w:szCs w:val="26"/>
        </w:rPr>
      </w:pPr>
      <w:r w:rsidRPr="00DA1382">
        <w:rPr>
          <w:rFonts w:ascii="Corbel" w:hAnsi="Corbel"/>
          <w:sz w:val="26"/>
          <w:szCs w:val="26"/>
        </w:rPr>
        <w:t>Consultare il menù</w:t>
      </w:r>
      <w:r>
        <w:rPr>
          <w:rFonts w:ascii="Corbel" w:hAnsi="Corbel"/>
          <w:sz w:val="26"/>
          <w:szCs w:val="26"/>
        </w:rPr>
        <w:t>; qualora vostro figlio avesse necessità di un alimento particolare per indisposizione, informare le insegnanti. Si ricorda che per chi necessità di diete speciali è necessario il certificato medico;</w:t>
      </w:r>
    </w:p>
    <w:p w:rsidR="00DA1382" w:rsidRPr="005C0F57" w:rsidRDefault="00DA1382" w:rsidP="005C0F57">
      <w:pPr>
        <w:pStyle w:val="Paragrafoelenco"/>
        <w:numPr>
          <w:ilvl w:val="0"/>
          <w:numId w:val="5"/>
        </w:numPr>
        <w:spacing w:line="240" w:lineRule="auto"/>
        <w:ind w:left="714" w:hanging="357"/>
        <w:rPr>
          <w:rFonts w:ascii="Corbel" w:hAnsi="Corbel"/>
          <w:sz w:val="26"/>
          <w:szCs w:val="26"/>
        </w:rPr>
      </w:pPr>
      <w:r w:rsidRPr="00DA1382">
        <w:rPr>
          <w:rFonts w:ascii="Corbel" w:hAnsi="Corbel"/>
          <w:b/>
          <w:sz w:val="26"/>
          <w:szCs w:val="26"/>
        </w:rPr>
        <w:t>L’abbigliamento</w:t>
      </w:r>
      <w:r>
        <w:rPr>
          <w:rFonts w:ascii="Corbel" w:hAnsi="Corbel"/>
          <w:sz w:val="26"/>
          <w:szCs w:val="26"/>
        </w:rPr>
        <w:t xml:space="preserve"> del bambino dovrà essere sempre </w:t>
      </w:r>
      <w:r w:rsidRPr="00DA1382">
        <w:rPr>
          <w:rFonts w:ascii="Corbel" w:hAnsi="Corbel"/>
          <w:b/>
          <w:sz w:val="26"/>
          <w:szCs w:val="26"/>
        </w:rPr>
        <w:t>comodo e funzionale</w:t>
      </w:r>
      <w:r>
        <w:rPr>
          <w:rFonts w:ascii="Corbel" w:hAnsi="Corbel"/>
          <w:sz w:val="26"/>
          <w:szCs w:val="26"/>
        </w:rPr>
        <w:t>.</w:t>
      </w:r>
      <w:r w:rsidR="002538F8">
        <w:rPr>
          <w:rFonts w:ascii="Corbel" w:hAnsi="Corbel"/>
          <w:sz w:val="26"/>
          <w:szCs w:val="26"/>
        </w:rPr>
        <w:t xml:space="preserve"> Chiediamo di non far indossare ai bambini e alle bambine calze, body, gonne e vestitini, che limitano la libertà nel gioco e </w:t>
      </w:r>
      <w:r w:rsidR="002538F8" w:rsidRPr="002538F8">
        <w:rPr>
          <w:rFonts w:ascii="Corbel" w:hAnsi="Corbel"/>
          <w:sz w:val="26"/>
          <w:szCs w:val="26"/>
        </w:rPr>
        <w:t>l’auto</w:t>
      </w:r>
      <w:r w:rsidR="005C0F57">
        <w:rPr>
          <w:rFonts w:ascii="Corbel" w:hAnsi="Corbel"/>
          <w:sz w:val="26"/>
          <w:szCs w:val="26"/>
        </w:rPr>
        <w:t>nomia in bagno;</w:t>
      </w:r>
    </w:p>
    <w:p w:rsidR="00DA1382" w:rsidRPr="00DA1382" w:rsidRDefault="00DA1382" w:rsidP="00DA1382">
      <w:pPr>
        <w:pStyle w:val="Paragrafoelenco"/>
        <w:numPr>
          <w:ilvl w:val="0"/>
          <w:numId w:val="5"/>
        </w:numPr>
        <w:spacing w:line="240" w:lineRule="auto"/>
        <w:ind w:left="714" w:hanging="357"/>
        <w:rPr>
          <w:rFonts w:ascii="Corbel" w:hAnsi="Corbel"/>
          <w:sz w:val="26"/>
          <w:szCs w:val="26"/>
        </w:rPr>
      </w:pPr>
      <w:r w:rsidRPr="00DA1382">
        <w:rPr>
          <w:rFonts w:ascii="Corbel" w:hAnsi="Corbel"/>
          <w:sz w:val="26"/>
          <w:szCs w:val="26"/>
        </w:rPr>
        <w:t xml:space="preserve">Controllate il cambio di vestiti che lasciate nell’armadietto: deve essere completo e </w:t>
      </w:r>
      <w:r>
        <w:rPr>
          <w:rFonts w:ascii="Corbel" w:hAnsi="Corbel"/>
          <w:b/>
          <w:sz w:val="26"/>
          <w:szCs w:val="26"/>
        </w:rPr>
        <w:t>adeguato alla stagione</w:t>
      </w:r>
      <w:r w:rsidR="005C0F57">
        <w:rPr>
          <w:rFonts w:ascii="Corbel" w:hAnsi="Corbel"/>
          <w:sz w:val="26"/>
          <w:szCs w:val="26"/>
        </w:rPr>
        <w:t xml:space="preserve">. </w:t>
      </w:r>
      <w:r w:rsidR="005C0F57" w:rsidRPr="005C0F57">
        <w:rPr>
          <w:rFonts w:ascii="Corbel" w:hAnsi="Corbel"/>
          <w:sz w:val="26"/>
          <w:szCs w:val="26"/>
        </w:rPr>
        <w:t>Nel caso</w:t>
      </w:r>
      <w:r w:rsidR="005C0F57">
        <w:rPr>
          <w:rFonts w:ascii="Corbel" w:hAnsi="Corbel"/>
          <w:sz w:val="26"/>
          <w:szCs w:val="26"/>
        </w:rPr>
        <w:t xml:space="preserve"> cin cui</w:t>
      </w:r>
      <w:r w:rsidR="005C0F57" w:rsidRPr="005C0F57">
        <w:rPr>
          <w:rFonts w:ascii="Corbel" w:hAnsi="Corbel"/>
          <w:sz w:val="26"/>
          <w:szCs w:val="26"/>
        </w:rPr>
        <w:t xml:space="preserve"> vengano prestati abiti della scuola, vanno riconsegnati dopo</w:t>
      </w:r>
      <w:r w:rsidR="005C0F57">
        <w:rPr>
          <w:rFonts w:ascii="Corbel" w:hAnsi="Corbel"/>
          <w:sz w:val="26"/>
          <w:szCs w:val="26"/>
        </w:rPr>
        <w:t xml:space="preserve"> il</w:t>
      </w:r>
      <w:r w:rsidR="005C0F57" w:rsidRPr="005C0F57">
        <w:rPr>
          <w:rFonts w:ascii="Corbel" w:hAnsi="Corbel"/>
          <w:sz w:val="26"/>
          <w:szCs w:val="26"/>
        </w:rPr>
        <w:t xml:space="preserve"> lavaggio;</w:t>
      </w:r>
    </w:p>
    <w:p w:rsidR="00DA1382" w:rsidRDefault="00DA1382" w:rsidP="00DA1382">
      <w:pPr>
        <w:pStyle w:val="Paragrafoelenco"/>
        <w:numPr>
          <w:ilvl w:val="0"/>
          <w:numId w:val="5"/>
        </w:numPr>
        <w:spacing w:line="240" w:lineRule="auto"/>
        <w:ind w:left="714" w:hanging="357"/>
        <w:rPr>
          <w:rFonts w:ascii="Corbel" w:hAnsi="Corbel"/>
          <w:sz w:val="26"/>
          <w:szCs w:val="26"/>
        </w:rPr>
      </w:pPr>
      <w:r>
        <w:rPr>
          <w:rFonts w:ascii="Corbel" w:hAnsi="Corbel"/>
          <w:sz w:val="26"/>
          <w:szCs w:val="26"/>
        </w:rPr>
        <w:t>Si invita a leggere con attenzione gli avvisi che vengono appesi in bacheca e le comunicazioni che trovate dentro l’armadietto del bambino. Quest’anno utilizzeremo soprattutto la chat dei genitori e gli avvisi cartacei in buchetta;</w:t>
      </w:r>
    </w:p>
    <w:p w:rsidR="00487F63" w:rsidRPr="005C0F57" w:rsidRDefault="00DA1382" w:rsidP="00487F63">
      <w:pPr>
        <w:pStyle w:val="Paragrafoelenco"/>
        <w:numPr>
          <w:ilvl w:val="0"/>
          <w:numId w:val="5"/>
        </w:numPr>
        <w:spacing w:line="240" w:lineRule="auto"/>
        <w:ind w:left="714" w:hanging="357"/>
        <w:rPr>
          <w:rFonts w:ascii="Corbel" w:hAnsi="Corbel"/>
          <w:sz w:val="26"/>
          <w:szCs w:val="26"/>
        </w:rPr>
      </w:pPr>
      <w:r>
        <w:rPr>
          <w:rFonts w:ascii="Corbel" w:hAnsi="Corbel"/>
          <w:sz w:val="26"/>
          <w:szCs w:val="26"/>
        </w:rPr>
        <w:t>Nessun farmaco può essere somministrato all’interno della collettività scolastica: fanno eccezione i farmaci indispensabili per i soggetti affetti da malattia cronica e i farmaci salvavita.</w:t>
      </w:r>
    </w:p>
    <w:p w:rsidR="0083484B" w:rsidRDefault="0083484B" w:rsidP="005C0F57">
      <w:pPr>
        <w:pStyle w:val="Standard"/>
        <w:jc w:val="center"/>
        <w:rPr>
          <w:rFonts w:ascii="Corbel" w:hAnsi="Corbel" w:cs="Corbel"/>
          <w:b/>
          <w:bCs/>
          <w:sz w:val="32"/>
          <w:szCs w:val="32"/>
        </w:rPr>
      </w:pPr>
      <w:r>
        <w:rPr>
          <w:rFonts w:ascii="Corbel" w:hAnsi="Corbel" w:cs="Corbel"/>
          <w:b/>
          <w:bCs/>
          <w:sz w:val="32"/>
          <w:szCs w:val="32"/>
        </w:rPr>
        <w:t>CRITERI IGIENICO SANITARI PER LA FREQUENZA NELLE COLLETTIVITA' EDUCATIVE E SCOLASTICHE</w:t>
      </w:r>
    </w:p>
    <w:p w:rsidR="00F36749" w:rsidRDefault="00F36749" w:rsidP="002431B1">
      <w:pPr>
        <w:widowControl/>
        <w:suppressAutoHyphens w:val="0"/>
        <w:autoSpaceDN/>
        <w:spacing w:after="200" w:line="276" w:lineRule="auto"/>
        <w:textAlignment w:val="auto"/>
        <w:rPr>
          <w:rFonts w:ascii="Corbel" w:hAnsi="Corbel"/>
          <w:sz w:val="28"/>
          <w:szCs w:val="26"/>
        </w:rPr>
      </w:pPr>
    </w:p>
    <w:p w:rsidR="0083484B" w:rsidRPr="0083484B" w:rsidRDefault="0083484B" w:rsidP="0083484B">
      <w:pPr>
        <w:pStyle w:val="Standard"/>
        <w:rPr>
          <w:sz w:val="20"/>
        </w:rPr>
      </w:pPr>
      <w:r w:rsidRPr="007E579F">
        <w:rPr>
          <w:rFonts w:ascii="Corbel" w:hAnsi="Corbel" w:cs="Corbel"/>
          <w:szCs w:val="32"/>
        </w:rPr>
        <w:t xml:space="preserve">I bambini non dovranno accedere ai servizi educativi, o potranno essere allontanati dagli stessi nel caso presentino </w:t>
      </w:r>
      <w:r w:rsidRPr="007E579F">
        <w:rPr>
          <w:rFonts w:ascii="Corbel" w:hAnsi="Corbel" w:cs="Corbel"/>
          <w:b/>
          <w:szCs w:val="32"/>
        </w:rPr>
        <w:t>sintomi o segni sospetti di malattia contagiosa o condizioni fisiche che pregiudichino la partecipazione alle attività scolastiche.</w:t>
      </w:r>
      <w:r w:rsidRPr="007E579F">
        <w:rPr>
          <w:rFonts w:ascii="Corbel" w:hAnsi="Corbel" w:cs="Corbel"/>
          <w:szCs w:val="32"/>
        </w:rPr>
        <w:t>Fra i sintomi o segni sospetti di malattia contagiosa figurano</w:t>
      </w:r>
      <w:r>
        <w:rPr>
          <w:rFonts w:ascii="Corbel" w:hAnsi="Corbel" w:cs="Corbel"/>
          <w:szCs w:val="32"/>
        </w:rPr>
        <w:t>:</w:t>
      </w:r>
    </w:p>
    <w:p w:rsidR="0083484B" w:rsidRPr="007E579F" w:rsidRDefault="0083484B" w:rsidP="0083484B">
      <w:pPr>
        <w:pStyle w:val="Standard"/>
        <w:numPr>
          <w:ilvl w:val="0"/>
          <w:numId w:val="8"/>
        </w:numPr>
        <w:rPr>
          <w:rFonts w:ascii="Corbel" w:hAnsi="Corbel" w:cs="Corbel"/>
          <w:szCs w:val="32"/>
        </w:rPr>
      </w:pPr>
      <w:r w:rsidRPr="007E579F">
        <w:rPr>
          <w:rFonts w:ascii="Corbel" w:hAnsi="Corbel" w:cs="Corbel"/>
          <w:szCs w:val="32"/>
        </w:rPr>
        <w:t>febbre (temperatura superiore a 37.5° C)</w:t>
      </w:r>
    </w:p>
    <w:p w:rsidR="0083484B" w:rsidRPr="007E579F" w:rsidRDefault="0083484B" w:rsidP="0083484B">
      <w:pPr>
        <w:pStyle w:val="Standard"/>
        <w:numPr>
          <w:ilvl w:val="0"/>
          <w:numId w:val="8"/>
        </w:numPr>
        <w:rPr>
          <w:rFonts w:ascii="Corbel" w:hAnsi="Corbel" w:cs="Corbel"/>
          <w:szCs w:val="32"/>
        </w:rPr>
      </w:pPr>
      <w:r w:rsidRPr="007E579F">
        <w:rPr>
          <w:rFonts w:ascii="Corbel" w:hAnsi="Corbel" w:cs="Corbel"/>
          <w:szCs w:val="32"/>
        </w:rPr>
        <w:t>sintomi respiratori acuti come tosse o rinite con difficoltà respiratoria.</w:t>
      </w:r>
    </w:p>
    <w:p w:rsidR="0083484B" w:rsidRPr="007E579F" w:rsidRDefault="0083484B" w:rsidP="0083484B">
      <w:pPr>
        <w:pStyle w:val="Standard"/>
        <w:numPr>
          <w:ilvl w:val="0"/>
          <w:numId w:val="8"/>
        </w:numPr>
        <w:rPr>
          <w:rFonts w:ascii="Corbel" w:hAnsi="Corbel" w:cs="Corbel"/>
          <w:szCs w:val="32"/>
        </w:rPr>
      </w:pPr>
      <w:r w:rsidRPr="007E579F">
        <w:rPr>
          <w:rFonts w:ascii="Corbel" w:hAnsi="Corbel" w:cs="Corbel"/>
          <w:szCs w:val="32"/>
        </w:rPr>
        <w:t>vomito (episodi ripetuti accompagnati da malessere)</w:t>
      </w:r>
    </w:p>
    <w:p w:rsidR="0083484B" w:rsidRPr="007E579F" w:rsidRDefault="0083484B" w:rsidP="0083484B">
      <w:pPr>
        <w:pStyle w:val="Standard"/>
        <w:numPr>
          <w:ilvl w:val="0"/>
          <w:numId w:val="8"/>
        </w:numPr>
        <w:rPr>
          <w:rFonts w:ascii="Corbel" w:hAnsi="Corbel" w:cs="Corbel"/>
          <w:szCs w:val="32"/>
        </w:rPr>
      </w:pPr>
      <w:r w:rsidRPr="007E579F">
        <w:rPr>
          <w:rFonts w:ascii="Corbel" w:hAnsi="Corbel" w:cs="Corbel"/>
          <w:szCs w:val="32"/>
        </w:rPr>
        <w:t>diarrea (tre o più scariche con feci semiliquide o liquide)</w:t>
      </w:r>
    </w:p>
    <w:p w:rsidR="0083484B" w:rsidRPr="007E579F" w:rsidRDefault="0083484B" w:rsidP="0083484B">
      <w:pPr>
        <w:pStyle w:val="Standard"/>
        <w:numPr>
          <w:ilvl w:val="0"/>
          <w:numId w:val="8"/>
        </w:numPr>
        <w:rPr>
          <w:rFonts w:ascii="Corbel" w:hAnsi="Corbel" w:cs="Corbel"/>
          <w:szCs w:val="32"/>
        </w:rPr>
      </w:pPr>
      <w:r w:rsidRPr="007E579F">
        <w:rPr>
          <w:rFonts w:ascii="Corbel" w:hAnsi="Corbel" w:cs="Corbel"/>
          <w:szCs w:val="32"/>
        </w:rPr>
        <w:t>perdita del gusto (in assenza di raffreddore)</w:t>
      </w:r>
    </w:p>
    <w:p w:rsidR="0083484B" w:rsidRPr="007E579F" w:rsidRDefault="0083484B" w:rsidP="0083484B">
      <w:pPr>
        <w:pStyle w:val="Standard"/>
        <w:numPr>
          <w:ilvl w:val="0"/>
          <w:numId w:val="8"/>
        </w:numPr>
        <w:rPr>
          <w:rFonts w:ascii="Corbel" w:hAnsi="Corbel" w:cs="Corbel"/>
          <w:szCs w:val="32"/>
        </w:rPr>
      </w:pPr>
      <w:r w:rsidRPr="007E579F">
        <w:rPr>
          <w:rFonts w:ascii="Corbel" w:hAnsi="Corbel" w:cs="Corbel"/>
          <w:szCs w:val="32"/>
        </w:rPr>
        <w:t>perdita dell’olfatto ( in assenza di raffreddore)</w:t>
      </w:r>
    </w:p>
    <w:p w:rsidR="0083484B" w:rsidRDefault="0083484B" w:rsidP="0083484B">
      <w:pPr>
        <w:pStyle w:val="Standard"/>
        <w:numPr>
          <w:ilvl w:val="0"/>
          <w:numId w:val="8"/>
        </w:numPr>
        <w:rPr>
          <w:rFonts w:ascii="Corbel" w:hAnsi="Corbel" w:cs="Corbel"/>
          <w:szCs w:val="32"/>
        </w:rPr>
      </w:pPr>
      <w:r w:rsidRPr="007E579F">
        <w:rPr>
          <w:rFonts w:ascii="Corbel" w:hAnsi="Corbel" w:cs="Corbel"/>
          <w:szCs w:val="32"/>
        </w:rPr>
        <w:t>cefalea intensa</w:t>
      </w:r>
    </w:p>
    <w:p w:rsidR="0083484B" w:rsidRPr="0083484B" w:rsidRDefault="0083484B" w:rsidP="0083484B">
      <w:pPr>
        <w:pStyle w:val="Standard"/>
        <w:numPr>
          <w:ilvl w:val="0"/>
          <w:numId w:val="8"/>
        </w:numPr>
        <w:rPr>
          <w:rFonts w:ascii="Corbel" w:hAnsi="Corbel" w:cs="Corbel"/>
          <w:szCs w:val="32"/>
        </w:rPr>
      </w:pPr>
      <w:r w:rsidRPr="0083484B">
        <w:rPr>
          <w:rFonts w:ascii="Corbel" w:hAnsi="Corbel"/>
        </w:rPr>
        <w:t>Tampone diagnostico per la ricerca di SARS-CoV-2 positivo.</w:t>
      </w:r>
    </w:p>
    <w:p w:rsidR="0083484B" w:rsidRPr="007E579F" w:rsidRDefault="0083484B" w:rsidP="0083484B">
      <w:pPr>
        <w:pStyle w:val="Standard"/>
        <w:numPr>
          <w:ilvl w:val="0"/>
          <w:numId w:val="8"/>
        </w:numPr>
        <w:rPr>
          <w:rFonts w:ascii="Corbel" w:hAnsi="Corbel" w:cs="Corbel"/>
          <w:szCs w:val="32"/>
        </w:rPr>
      </w:pPr>
      <w:r w:rsidRPr="007E579F">
        <w:rPr>
          <w:rFonts w:ascii="Corbel" w:hAnsi="Corbel" w:cs="Corbel"/>
          <w:szCs w:val="32"/>
        </w:rPr>
        <w:t>congiuntivite purulenta (secrezione oculare bianco giallastra)</w:t>
      </w:r>
    </w:p>
    <w:p w:rsidR="0083484B" w:rsidRPr="007E579F" w:rsidRDefault="0083484B" w:rsidP="0083484B">
      <w:pPr>
        <w:pStyle w:val="Standard"/>
        <w:numPr>
          <w:ilvl w:val="0"/>
          <w:numId w:val="8"/>
        </w:numPr>
        <w:rPr>
          <w:rFonts w:ascii="Corbel" w:hAnsi="Corbel" w:cs="Corbel"/>
          <w:szCs w:val="32"/>
        </w:rPr>
      </w:pPr>
      <w:r w:rsidRPr="007E579F">
        <w:rPr>
          <w:rFonts w:ascii="Corbel" w:hAnsi="Corbel" w:cs="Corbel"/>
          <w:szCs w:val="32"/>
        </w:rPr>
        <w:t>parassitosi (es. pediculosi)</w:t>
      </w:r>
    </w:p>
    <w:p w:rsidR="0083484B" w:rsidRDefault="0083484B" w:rsidP="0083484B">
      <w:pPr>
        <w:pStyle w:val="Standard"/>
        <w:rPr>
          <w:rFonts w:ascii="Corbel" w:hAnsi="Corbel" w:cs="Corbel"/>
          <w:szCs w:val="32"/>
        </w:rPr>
      </w:pPr>
    </w:p>
    <w:p w:rsidR="0083484B" w:rsidRPr="007E579F" w:rsidRDefault="0083484B" w:rsidP="0083484B">
      <w:pPr>
        <w:pStyle w:val="Standard"/>
        <w:rPr>
          <w:rFonts w:ascii="Corbel" w:hAnsi="Corbel" w:cs="Corbel"/>
          <w:szCs w:val="32"/>
        </w:rPr>
      </w:pPr>
      <w:r w:rsidRPr="007E579F">
        <w:rPr>
          <w:rFonts w:ascii="Corbel" w:hAnsi="Corbel" w:cs="Corbel"/>
          <w:szCs w:val="32"/>
        </w:rPr>
        <w:t>Altre condizioni di malessere soggettivo del bambino non giustificano l’allontanamento ma andranno segnalate ai genitori.</w:t>
      </w:r>
    </w:p>
    <w:p w:rsidR="0083484B" w:rsidRPr="007E579F" w:rsidRDefault="0083484B" w:rsidP="0083484B">
      <w:pPr>
        <w:pStyle w:val="Standard"/>
        <w:rPr>
          <w:rFonts w:ascii="Corbel" w:hAnsi="Corbel" w:cs="Corbel"/>
          <w:b/>
          <w:szCs w:val="32"/>
          <w:u w:val="single"/>
        </w:rPr>
      </w:pPr>
      <w:r w:rsidRPr="007E579F">
        <w:rPr>
          <w:rFonts w:ascii="Corbel" w:hAnsi="Corbel" w:cs="Corbel"/>
          <w:b/>
          <w:szCs w:val="32"/>
          <w:u w:val="single"/>
        </w:rPr>
        <w:t>E’ responsabilità del genitore rilevare l’assenza di sintomi/segni clinici ed effettuare il controllo della temperatura corporea del bambino a casa ogni giorno prima di recarsi al servizio educativo dell’infanzia.</w:t>
      </w:r>
    </w:p>
    <w:p w:rsidR="0083484B" w:rsidRDefault="0083484B" w:rsidP="0083484B">
      <w:pPr>
        <w:pStyle w:val="Standard"/>
        <w:rPr>
          <w:rFonts w:ascii="Corbel" w:hAnsi="Corbel" w:cs="Corbel"/>
          <w:szCs w:val="32"/>
        </w:rPr>
      </w:pPr>
      <w:r w:rsidRPr="007E579F">
        <w:rPr>
          <w:rFonts w:ascii="Corbel" w:hAnsi="Corbel" w:cs="Corbel"/>
          <w:szCs w:val="32"/>
        </w:rPr>
        <w:t>Tra i sintomi sospetti di malattia infettiva si precisa che, soprattutto nei bambini fino ai sei anni di vita, la sola rinorrea/rinite (raffreddore) è condizione frequente e non può essere sempre motivo in sé di non frequenza o allontanamento dalla scuola in assenza di febbre o di criteri di rischio epidemiologico come esposizione a un caso positivo per SARS-CoV-2.</w:t>
      </w:r>
    </w:p>
    <w:p w:rsidR="0083484B" w:rsidRPr="0083484B" w:rsidRDefault="0083484B" w:rsidP="0083484B">
      <w:pPr>
        <w:pStyle w:val="Standard"/>
        <w:rPr>
          <w:rFonts w:ascii="Corbel" w:hAnsi="Corbel" w:cs="Corbel"/>
          <w:szCs w:val="32"/>
        </w:rPr>
      </w:pPr>
    </w:p>
    <w:p w:rsidR="0083484B" w:rsidRPr="007E579F" w:rsidRDefault="0083484B" w:rsidP="0083484B">
      <w:pPr>
        <w:pStyle w:val="Standard"/>
        <w:rPr>
          <w:rFonts w:ascii="Corbel" w:hAnsi="Corbel" w:cs="Corbel"/>
          <w:szCs w:val="32"/>
        </w:rPr>
      </w:pPr>
      <w:r w:rsidRPr="007E579F">
        <w:rPr>
          <w:rFonts w:ascii="Corbel" w:hAnsi="Corbel" w:cs="Corbel"/>
          <w:szCs w:val="32"/>
        </w:rPr>
        <w:t>L’allontanamento del minore dalla collettività può anche essere giustificato da condizioni che gli impediscano di partecipare adeguatamente alle attività e/o che richiedano cure che il personale non sia in grado di fornire senza compromettere la salute e/o la sicurezza degli altri bambini.</w:t>
      </w:r>
    </w:p>
    <w:p w:rsidR="0083484B" w:rsidRPr="007E579F" w:rsidRDefault="0083484B" w:rsidP="0083484B">
      <w:pPr>
        <w:pStyle w:val="Standard"/>
        <w:rPr>
          <w:rFonts w:ascii="Corbel" w:hAnsi="Corbel" w:cs="Corbel"/>
          <w:szCs w:val="32"/>
        </w:rPr>
      </w:pPr>
      <w:r w:rsidRPr="007E579F">
        <w:rPr>
          <w:rFonts w:ascii="Corbel" w:hAnsi="Corbel" w:cs="Corbel"/>
          <w:szCs w:val="32"/>
        </w:rPr>
        <w:t>Al momento dell’allontanamento di un bambino sintomatico, la motivazione scritta che lo ha giustificato verrà riportata in un foglio che sarà consegnato al genitore.</w:t>
      </w:r>
    </w:p>
    <w:p w:rsidR="0083484B" w:rsidRDefault="0083484B" w:rsidP="0083484B">
      <w:pPr>
        <w:pStyle w:val="Standard"/>
        <w:rPr>
          <w:rFonts w:ascii="Corbel" w:hAnsi="Corbel" w:cs="Corbel"/>
          <w:b/>
          <w:szCs w:val="32"/>
          <w:u w:val="single"/>
        </w:rPr>
      </w:pPr>
      <w:r w:rsidRPr="007E579F">
        <w:rPr>
          <w:rFonts w:ascii="Corbel" w:hAnsi="Corbel" w:cs="Corbel"/>
          <w:b/>
          <w:szCs w:val="32"/>
          <w:u w:val="single"/>
        </w:rPr>
        <w:t>Dopo il ritiro, i genitori sono invitati a contattare il PLS(pediatra di libera scelta) per la valutazione clinica del caso.</w:t>
      </w:r>
    </w:p>
    <w:p w:rsidR="0083484B" w:rsidRPr="007E579F" w:rsidRDefault="0083484B" w:rsidP="0083484B">
      <w:pPr>
        <w:pStyle w:val="Standard"/>
        <w:rPr>
          <w:rFonts w:ascii="Corbel" w:hAnsi="Corbel" w:cs="Corbel"/>
          <w:b/>
          <w:szCs w:val="32"/>
          <w:u w:val="single"/>
        </w:rPr>
      </w:pPr>
      <w:r w:rsidRPr="007E579F">
        <w:rPr>
          <w:rFonts w:ascii="Corbel" w:hAnsi="Corbel" w:cs="Corbel"/>
          <w:b/>
          <w:szCs w:val="32"/>
          <w:u w:val="single"/>
        </w:rPr>
        <w:t>RIAMMISSIONE DOPO ASSENZE</w:t>
      </w:r>
    </w:p>
    <w:p w:rsidR="0083484B" w:rsidRPr="007E579F" w:rsidRDefault="0083484B" w:rsidP="0083484B">
      <w:pPr>
        <w:pStyle w:val="Standard"/>
        <w:rPr>
          <w:rFonts w:ascii="Corbel" w:hAnsi="Corbel" w:cs="Corbel"/>
          <w:szCs w:val="32"/>
        </w:rPr>
      </w:pPr>
      <w:r w:rsidRPr="007E579F">
        <w:rPr>
          <w:rFonts w:ascii="Corbel" w:hAnsi="Corbel" w:cs="Corbel"/>
          <w:szCs w:val="32"/>
        </w:rPr>
        <w:t>Nel caso in cui il bambino sia stato allontanato per comparsa di sintomatologia acuta o sia stato assente per più giorni, in base alla valutazione del PLS potranno verificarsi due situazioni:</w:t>
      </w:r>
    </w:p>
    <w:p w:rsidR="0083484B" w:rsidRPr="007E579F" w:rsidRDefault="0083484B" w:rsidP="0083484B">
      <w:pPr>
        <w:pStyle w:val="Standard"/>
        <w:numPr>
          <w:ilvl w:val="0"/>
          <w:numId w:val="9"/>
        </w:numPr>
        <w:rPr>
          <w:sz w:val="20"/>
        </w:rPr>
      </w:pPr>
      <w:r w:rsidRPr="007E579F">
        <w:rPr>
          <w:rFonts w:ascii="Corbel" w:hAnsi="Corbel" w:cs="Corbel"/>
          <w:b/>
          <w:szCs w:val="32"/>
        </w:rPr>
        <w:t>Nel sospetto di un caso di COVID-19</w:t>
      </w:r>
      <w:r w:rsidRPr="007E579F">
        <w:rPr>
          <w:rFonts w:ascii="Corbel" w:hAnsi="Corbel" w:cs="Corbel"/>
          <w:szCs w:val="32"/>
        </w:rPr>
        <w:t xml:space="preserve"> il PLS valuta se richiedere l’esecuzione del tampone diagnostico.</w:t>
      </w:r>
    </w:p>
    <w:p w:rsidR="0083484B" w:rsidRPr="007E579F" w:rsidRDefault="0083484B" w:rsidP="0083484B">
      <w:pPr>
        <w:pStyle w:val="Standard"/>
        <w:ind w:left="720"/>
        <w:rPr>
          <w:sz w:val="20"/>
        </w:rPr>
      </w:pPr>
      <w:r w:rsidRPr="007E579F">
        <w:rPr>
          <w:rFonts w:ascii="Corbel" w:hAnsi="Corbel" w:cs="Corbel"/>
          <w:szCs w:val="32"/>
        </w:rPr>
        <w:t xml:space="preserve">In caso di tampone positivo(diagnosi di COVID-19) il bambino rimarrà a casa fino a risoluzione dei sintomi ed esito negativo di due tamponi eseguiti ad almeno 24 ore di distanza (isolamento), seguendo le indicazioni del DSP relative alla riammissione in comunità. Il bambino rientrerà poi in comunità con un </w:t>
      </w:r>
      <w:r w:rsidRPr="007E579F">
        <w:rPr>
          <w:rFonts w:ascii="Corbel" w:hAnsi="Corbel" w:cs="Corbel"/>
          <w:b/>
          <w:szCs w:val="32"/>
        </w:rPr>
        <w:t>attestato di avvenuta guarigione.</w:t>
      </w:r>
    </w:p>
    <w:p w:rsidR="0083484B" w:rsidRDefault="0083484B" w:rsidP="0083484B">
      <w:pPr>
        <w:pStyle w:val="Standard"/>
        <w:ind w:left="720"/>
        <w:rPr>
          <w:sz w:val="20"/>
        </w:rPr>
      </w:pPr>
      <w:r w:rsidRPr="007E579F">
        <w:rPr>
          <w:rFonts w:ascii="Corbel" w:hAnsi="Corbel" w:cs="Corbel"/>
          <w:szCs w:val="32"/>
        </w:rPr>
        <w:t xml:space="preserve">In caso di tampone </w:t>
      </w:r>
      <w:r w:rsidRPr="007E579F">
        <w:rPr>
          <w:rFonts w:ascii="Corbel" w:hAnsi="Corbel" w:cs="Corbel"/>
          <w:b/>
          <w:szCs w:val="32"/>
        </w:rPr>
        <w:t>negativo</w:t>
      </w:r>
      <w:r w:rsidRPr="007E579F">
        <w:rPr>
          <w:rFonts w:ascii="Corbel" w:hAnsi="Corbel" w:cs="Corbel"/>
          <w:szCs w:val="32"/>
        </w:rPr>
        <w:t xml:space="preserve"> il PLS indicherà alla famiglia le misure di cura e concorderà i tempi di permanenza al domicilio e, al momento della guarigione, produrrà un </w:t>
      </w:r>
      <w:r w:rsidRPr="007E579F">
        <w:rPr>
          <w:rFonts w:ascii="Corbel" w:hAnsi="Corbel" w:cs="Corbel"/>
          <w:b/>
          <w:szCs w:val="32"/>
        </w:rPr>
        <w:t xml:space="preserve">certificato per il rientro in comunità </w:t>
      </w:r>
      <w:r w:rsidRPr="007E579F">
        <w:rPr>
          <w:rFonts w:ascii="Corbel" w:hAnsi="Corbel" w:cs="Corbel"/>
          <w:szCs w:val="32"/>
        </w:rPr>
        <w:t>in cui si riporta il risultato negativo del tampone.</w:t>
      </w:r>
    </w:p>
    <w:p w:rsidR="0083484B" w:rsidRPr="007E579F" w:rsidRDefault="0083484B" w:rsidP="0083484B">
      <w:pPr>
        <w:pStyle w:val="Standard"/>
        <w:numPr>
          <w:ilvl w:val="0"/>
          <w:numId w:val="9"/>
        </w:numPr>
        <w:rPr>
          <w:sz w:val="20"/>
        </w:rPr>
      </w:pPr>
      <w:r w:rsidRPr="007E579F">
        <w:rPr>
          <w:rFonts w:ascii="Corbel" w:hAnsi="Corbel" w:cs="Corbel"/>
          <w:szCs w:val="32"/>
        </w:rPr>
        <w:t xml:space="preserve">Nel caso in cui la </w:t>
      </w:r>
      <w:r w:rsidRPr="007E579F">
        <w:rPr>
          <w:rFonts w:ascii="Corbel" w:hAnsi="Corbel" w:cs="Corbel"/>
          <w:b/>
          <w:szCs w:val="32"/>
        </w:rPr>
        <w:t xml:space="preserve">sintomatologia non sia riconducibile a COVID-19 </w:t>
      </w:r>
      <w:r w:rsidRPr="007E579F">
        <w:rPr>
          <w:rFonts w:ascii="Corbel" w:hAnsi="Corbel" w:cs="Corbel"/>
          <w:szCs w:val="32"/>
        </w:rPr>
        <w:t>il PLS gestirà la situazione clinica come normalmente avviene indicando alla famiglia le misure di cura e concordando, in base all’evoluzione del quadro clinico, i tempi di permanenza al domicilio (per i servizi educativi e le scuole dell’infanzia, secondo le indicazioni in uso nei precedenti anni, la normale frequenza può essere ripresa dopo almeno un giorno di sospensione escluso quello dell’allontanamento, se i sintomi causa dell’allontanamento stesso sono scomparsi).</w:t>
      </w:r>
    </w:p>
    <w:p w:rsidR="0083484B" w:rsidRPr="007E579F" w:rsidRDefault="0083484B" w:rsidP="0083484B">
      <w:pPr>
        <w:pStyle w:val="Standard"/>
        <w:ind w:left="720"/>
        <w:rPr>
          <w:sz w:val="20"/>
        </w:rPr>
      </w:pPr>
      <w:r w:rsidRPr="007E579F">
        <w:rPr>
          <w:rFonts w:ascii="Corbel" w:hAnsi="Corbel" w:cs="Corbel"/>
          <w:szCs w:val="32"/>
        </w:rPr>
        <w:t xml:space="preserve">Per il rientro a scuola </w:t>
      </w:r>
      <w:r w:rsidRPr="007E579F">
        <w:rPr>
          <w:rFonts w:ascii="Corbel" w:hAnsi="Corbel" w:cs="Corbel"/>
          <w:b/>
          <w:szCs w:val="32"/>
        </w:rPr>
        <w:t xml:space="preserve">non è richiesta alcuna certificazione medica né autocertificazione </w:t>
      </w:r>
      <w:r w:rsidRPr="007E579F">
        <w:rPr>
          <w:rFonts w:ascii="Corbel" w:hAnsi="Corbel" w:cs="Corbel"/>
          <w:szCs w:val="32"/>
        </w:rPr>
        <w:t>da parte della famiglia, ma si darà credito e si valorizzerà quella fiducia reciproca alla base del patto di corresponsabilità fra comunità educante e famiglia.</w:t>
      </w:r>
    </w:p>
    <w:p w:rsidR="0083484B" w:rsidRPr="007E579F" w:rsidRDefault="0083484B" w:rsidP="0083484B">
      <w:pPr>
        <w:pStyle w:val="Standard"/>
        <w:rPr>
          <w:sz w:val="20"/>
        </w:rPr>
      </w:pPr>
    </w:p>
    <w:p w:rsidR="0083484B" w:rsidRPr="007E579F" w:rsidRDefault="0083484B" w:rsidP="0083484B">
      <w:pPr>
        <w:pStyle w:val="Standard"/>
        <w:rPr>
          <w:sz w:val="20"/>
          <w:u w:val="single"/>
        </w:rPr>
      </w:pPr>
      <w:r w:rsidRPr="007E579F">
        <w:rPr>
          <w:rFonts w:ascii="Corbel" w:hAnsi="Corbel" w:cs="Corbel"/>
          <w:b/>
          <w:bCs/>
          <w:szCs w:val="32"/>
          <w:u w:val="single"/>
        </w:rPr>
        <w:t>LA PEDICULOSI DEL CAPO</w:t>
      </w:r>
    </w:p>
    <w:p w:rsidR="0083484B" w:rsidRPr="007E579F" w:rsidRDefault="0083484B" w:rsidP="0083484B">
      <w:pPr>
        <w:pStyle w:val="Standard"/>
        <w:rPr>
          <w:sz w:val="20"/>
        </w:rPr>
      </w:pPr>
      <w:r w:rsidRPr="007E579F">
        <w:rPr>
          <w:rFonts w:ascii="Corbel" w:hAnsi="Corbel" w:cs="Corbel"/>
          <w:szCs w:val="32"/>
        </w:rPr>
        <w:t>Il pidocchio del capo può infestare chiunque, indipendentemente dall' età dalla condizione sociale e dall'igiene personale.</w:t>
      </w:r>
    </w:p>
    <w:p w:rsidR="0083484B" w:rsidRPr="007E579F" w:rsidRDefault="0083484B" w:rsidP="0083484B">
      <w:pPr>
        <w:pStyle w:val="Standard"/>
        <w:rPr>
          <w:sz w:val="20"/>
        </w:rPr>
      </w:pPr>
      <w:r w:rsidRPr="007E579F">
        <w:rPr>
          <w:rFonts w:ascii="Corbel" w:hAnsi="Corbel" w:cs="Corbel"/>
          <w:szCs w:val="32"/>
        </w:rPr>
        <w:t>Il contagio avviene per via diretta quando un pidocchio passa da una testa all' altra, e per via indiretta attraverso il contatto con effetti d'uso della persona infestata.</w:t>
      </w:r>
    </w:p>
    <w:p w:rsidR="0083484B" w:rsidRPr="007E579F" w:rsidRDefault="0083484B" w:rsidP="0083484B">
      <w:pPr>
        <w:pStyle w:val="Standard"/>
        <w:rPr>
          <w:b/>
          <w:bCs/>
          <w:sz w:val="20"/>
        </w:rPr>
      </w:pPr>
      <w:r w:rsidRPr="007E579F">
        <w:rPr>
          <w:rFonts w:ascii="Corbel" w:hAnsi="Corbel" w:cs="Corbel"/>
          <w:b/>
          <w:bCs/>
          <w:szCs w:val="32"/>
        </w:rPr>
        <w:t>In caso di sospetta pediculosi del capo, il dirigente scolastico è tenuto ad informare tempestivamente i genitori per l'allontanamento.</w:t>
      </w:r>
    </w:p>
    <w:p w:rsidR="0083484B" w:rsidRPr="007E579F" w:rsidRDefault="0083484B" w:rsidP="0083484B">
      <w:pPr>
        <w:pStyle w:val="Standard"/>
        <w:rPr>
          <w:sz w:val="20"/>
        </w:rPr>
      </w:pPr>
      <w:r w:rsidRPr="007E579F">
        <w:rPr>
          <w:rFonts w:ascii="Corbel" w:hAnsi="Corbel" w:cs="Corbel"/>
          <w:szCs w:val="32"/>
        </w:rPr>
        <w:t>Un sintomo caratteristico è il prurito.</w:t>
      </w:r>
    </w:p>
    <w:p w:rsidR="0083484B" w:rsidRDefault="0083484B" w:rsidP="0083484B">
      <w:pPr>
        <w:pStyle w:val="Standard"/>
        <w:rPr>
          <w:rFonts w:ascii="Corbel" w:hAnsi="Corbel" w:cs="Corbel"/>
          <w:b/>
          <w:bCs/>
          <w:szCs w:val="32"/>
        </w:rPr>
      </w:pPr>
    </w:p>
    <w:p w:rsidR="0083484B" w:rsidRPr="007E579F" w:rsidRDefault="0083484B" w:rsidP="0083484B">
      <w:pPr>
        <w:pStyle w:val="Standard"/>
        <w:rPr>
          <w:b/>
          <w:bCs/>
          <w:sz w:val="20"/>
        </w:rPr>
      </w:pPr>
      <w:r w:rsidRPr="007E579F">
        <w:rPr>
          <w:rFonts w:ascii="Corbel" w:hAnsi="Corbel" w:cs="Corbel"/>
          <w:b/>
          <w:bCs/>
          <w:szCs w:val="32"/>
        </w:rPr>
        <w:t>COSA FARE SE C'E' L'INFESTAZIONE ATTIVA</w:t>
      </w:r>
    </w:p>
    <w:p w:rsidR="0083484B" w:rsidRDefault="0083484B" w:rsidP="0083484B">
      <w:pPr>
        <w:pStyle w:val="Standard"/>
        <w:numPr>
          <w:ilvl w:val="0"/>
          <w:numId w:val="9"/>
        </w:numPr>
        <w:rPr>
          <w:sz w:val="20"/>
        </w:rPr>
      </w:pPr>
      <w:r w:rsidRPr="007E579F">
        <w:rPr>
          <w:rFonts w:ascii="Corbel" w:hAnsi="Corbel" w:cs="Corbel"/>
          <w:szCs w:val="32"/>
        </w:rPr>
        <w:t>Eseguire il trattamento con i prodotti antiparassitari consigliati dal medico o dal farmacista seguendo attentamente le istruzioni;</w:t>
      </w:r>
    </w:p>
    <w:p w:rsidR="0083484B" w:rsidRDefault="0083484B" w:rsidP="0083484B">
      <w:pPr>
        <w:pStyle w:val="Standard"/>
        <w:numPr>
          <w:ilvl w:val="0"/>
          <w:numId w:val="9"/>
        </w:numPr>
        <w:rPr>
          <w:sz w:val="20"/>
        </w:rPr>
      </w:pPr>
      <w:r w:rsidRPr="007E579F">
        <w:rPr>
          <w:rFonts w:ascii="Corbel" w:hAnsi="Corbel" w:cs="Corbel"/>
          <w:szCs w:val="32"/>
        </w:rPr>
        <w:t>Controllare i conviventi e trattare anche loro, solo se infestati;</w:t>
      </w:r>
    </w:p>
    <w:p w:rsidR="0083484B" w:rsidRDefault="0083484B" w:rsidP="0083484B">
      <w:pPr>
        <w:pStyle w:val="Standard"/>
        <w:numPr>
          <w:ilvl w:val="0"/>
          <w:numId w:val="9"/>
        </w:numPr>
        <w:rPr>
          <w:sz w:val="20"/>
        </w:rPr>
      </w:pPr>
      <w:r w:rsidRPr="007E579F">
        <w:rPr>
          <w:rFonts w:ascii="Corbel" w:hAnsi="Corbel" w:cs="Corbel"/>
          <w:szCs w:val="32"/>
        </w:rPr>
        <w:t xml:space="preserve">Bonificare pettini, spazzole, fermacapelli, copricapi </w:t>
      </w:r>
      <w:proofErr w:type="spellStart"/>
      <w:r w:rsidRPr="007E579F">
        <w:rPr>
          <w:rFonts w:ascii="Corbel" w:hAnsi="Corbel" w:cs="Corbel"/>
          <w:szCs w:val="32"/>
        </w:rPr>
        <w:t>ecc</w:t>
      </w:r>
      <w:proofErr w:type="spellEnd"/>
      <w:r w:rsidRPr="007E579F">
        <w:rPr>
          <w:rFonts w:ascii="Corbel" w:hAnsi="Corbel" w:cs="Corbel"/>
          <w:szCs w:val="32"/>
        </w:rPr>
        <w:t xml:space="preserve"> in acqua calda (50 – 60°) per 10 minuti ,poi lavarli con detergente;</w:t>
      </w:r>
    </w:p>
    <w:p w:rsidR="0083484B" w:rsidRDefault="0083484B" w:rsidP="0083484B">
      <w:pPr>
        <w:pStyle w:val="Standard"/>
        <w:numPr>
          <w:ilvl w:val="0"/>
          <w:numId w:val="9"/>
        </w:numPr>
        <w:rPr>
          <w:sz w:val="20"/>
        </w:rPr>
      </w:pPr>
      <w:r w:rsidRPr="007E579F">
        <w:rPr>
          <w:rFonts w:ascii="Corbel" w:hAnsi="Corbel" w:cs="Corbel"/>
          <w:szCs w:val="32"/>
        </w:rPr>
        <w:t>Togliere le lendini aiutandosi con un pettinino a denti fitti passato su tutte le parti del capo;</w:t>
      </w:r>
    </w:p>
    <w:p w:rsidR="0083484B" w:rsidRPr="007E579F" w:rsidRDefault="0083484B" w:rsidP="0083484B">
      <w:pPr>
        <w:pStyle w:val="Standard"/>
        <w:numPr>
          <w:ilvl w:val="0"/>
          <w:numId w:val="9"/>
        </w:numPr>
        <w:rPr>
          <w:sz w:val="20"/>
        </w:rPr>
      </w:pPr>
      <w:r w:rsidRPr="007E579F">
        <w:rPr>
          <w:rFonts w:ascii="Corbel" w:hAnsi="Corbel" w:cs="Corbel"/>
          <w:szCs w:val="32"/>
        </w:rPr>
        <w:t>Riapplicare il trattamento dopo 7-10 per le uova che il trattamento precedente potrebbe non aver inattivato;</w:t>
      </w:r>
    </w:p>
    <w:p w:rsidR="0083484B" w:rsidRDefault="0083484B" w:rsidP="0083484B">
      <w:pPr>
        <w:pStyle w:val="Standard"/>
        <w:rPr>
          <w:rFonts w:ascii="Corbel" w:hAnsi="Corbel" w:cs="Corbel"/>
          <w:b/>
          <w:bCs/>
          <w:szCs w:val="32"/>
        </w:rPr>
      </w:pPr>
    </w:p>
    <w:p w:rsidR="0083484B" w:rsidRPr="007E579F" w:rsidRDefault="0083484B" w:rsidP="0083484B">
      <w:pPr>
        <w:pStyle w:val="Standard"/>
        <w:rPr>
          <w:b/>
          <w:bCs/>
          <w:sz w:val="20"/>
        </w:rPr>
      </w:pPr>
      <w:r w:rsidRPr="007E579F">
        <w:rPr>
          <w:rFonts w:ascii="Corbel" w:hAnsi="Corbel" w:cs="Corbel"/>
          <w:b/>
          <w:bCs/>
          <w:szCs w:val="32"/>
        </w:rPr>
        <w:t>Il bambino può rientrare a scuola il giorno dopo il trattamento.</w:t>
      </w:r>
    </w:p>
    <w:p w:rsidR="0083484B" w:rsidRPr="007E579F" w:rsidRDefault="0083484B" w:rsidP="0083484B">
      <w:pPr>
        <w:pStyle w:val="Standard"/>
        <w:rPr>
          <w:sz w:val="20"/>
        </w:rPr>
      </w:pPr>
      <w:r w:rsidRPr="007E579F">
        <w:rPr>
          <w:rFonts w:ascii="Corbel" w:hAnsi="Corbel" w:cs="Corbel"/>
          <w:szCs w:val="32"/>
        </w:rPr>
        <w:t>Gli insegnanti sono tenuti ad avvertire le altre famiglie degli eventuali casi riscontrati invitandole a monitorare, a casa, l'andamento del fenomeno anche nei propri figli.</w:t>
      </w:r>
    </w:p>
    <w:p w:rsidR="0083484B" w:rsidRPr="007E579F" w:rsidRDefault="0083484B" w:rsidP="0083484B">
      <w:pPr>
        <w:pStyle w:val="Standard"/>
        <w:rPr>
          <w:sz w:val="20"/>
        </w:rPr>
      </w:pPr>
      <w:r w:rsidRPr="007E579F">
        <w:rPr>
          <w:rFonts w:ascii="Corbel" w:hAnsi="Corbel" w:cs="Corbel"/>
          <w:szCs w:val="32"/>
        </w:rPr>
        <w:t>Il controllo settimanale dei capelli da parte dei genitori per l' identificazione precoce dei casi è l'unica corretta ed efficace misura di prevenzione.</w:t>
      </w:r>
    </w:p>
    <w:p w:rsidR="0083484B" w:rsidRPr="007E579F" w:rsidRDefault="0083484B" w:rsidP="0083484B">
      <w:pPr>
        <w:pStyle w:val="Standard"/>
        <w:rPr>
          <w:sz w:val="20"/>
        </w:rPr>
      </w:pPr>
    </w:p>
    <w:p w:rsidR="0083484B" w:rsidRPr="007E579F" w:rsidRDefault="0083484B" w:rsidP="0083484B">
      <w:pPr>
        <w:pStyle w:val="Standard"/>
        <w:rPr>
          <w:sz w:val="20"/>
        </w:rPr>
      </w:pPr>
    </w:p>
    <w:p w:rsidR="0083484B" w:rsidRPr="007E579F" w:rsidRDefault="0083484B" w:rsidP="0083484B">
      <w:pPr>
        <w:pStyle w:val="Standard"/>
        <w:rPr>
          <w:b/>
          <w:bCs/>
          <w:sz w:val="20"/>
        </w:rPr>
      </w:pPr>
      <w:r w:rsidRPr="007E579F">
        <w:rPr>
          <w:rFonts w:ascii="Corbel" w:hAnsi="Corbel" w:cs="Corbel"/>
          <w:b/>
          <w:bCs/>
          <w:szCs w:val="32"/>
        </w:rPr>
        <w:t>Vi ricordiamo inoltre che nessun farmaco può essere somministrato all'interno della collettività scolastica:fatta eccezione per i farmaci indispensabili  ai soggetti affetti da malattia cronica ed i farmaci salvavita.</w:t>
      </w:r>
    </w:p>
    <w:p w:rsidR="0083484B" w:rsidRPr="007E579F" w:rsidRDefault="0083484B" w:rsidP="0083484B">
      <w:pPr>
        <w:pStyle w:val="Standard"/>
        <w:rPr>
          <w:rFonts w:ascii="Corbel" w:hAnsi="Corbel" w:cs="Corbel"/>
          <w:b/>
          <w:szCs w:val="32"/>
          <w:u w:val="single"/>
        </w:rPr>
      </w:pPr>
    </w:p>
    <w:p w:rsidR="0083484B" w:rsidRDefault="0083484B" w:rsidP="002431B1">
      <w:pPr>
        <w:widowControl/>
        <w:suppressAutoHyphens w:val="0"/>
        <w:autoSpaceDN/>
        <w:spacing w:after="200" w:line="276" w:lineRule="auto"/>
        <w:textAlignment w:val="auto"/>
        <w:rPr>
          <w:rFonts w:ascii="Corbel" w:hAnsi="Corbel"/>
          <w:sz w:val="28"/>
          <w:szCs w:val="26"/>
        </w:rPr>
      </w:pPr>
    </w:p>
    <w:p w:rsidR="0083484B" w:rsidRDefault="0083484B" w:rsidP="0083484B">
      <w:pPr>
        <w:widowControl/>
        <w:suppressAutoHyphens w:val="0"/>
        <w:autoSpaceDN/>
        <w:spacing w:after="200" w:line="276" w:lineRule="auto"/>
        <w:jc w:val="center"/>
        <w:textAlignment w:val="auto"/>
        <w:rPr>
          <w:rFonts w:ascii="Corbel" w:hAnsi="Corbel" w:cs="Corbel"/>
          <w:b/>
          <w:bCs/>
          <w:sz w:val="32"/>
          <w:szCs w:val="32"/>
        </w:rPr>
      </w:pPr>
    </w:p>
    <w:p w:rsidR="0083484B" w:rsidRDefault="0083484B" w:rsidP="0083484B">
      <w:pPr>
        <w:widowControl/>
        <w:suppressAutoHyphens w:val="0"/>
        <w:autoSpaceDN/>
        <w:spacing w:after="200" w:line="276" w:lineRule="auto"/>
        <w:jc w:val="center"/>
        <w:textAlignment w:val="auto"/>
        <w:rPr>
          <w:rFonts w:ascii="Corbel" w:hAnsi="Corbel" w:cs="Corbel"/>
          <w:b/>
          <w:bCs/>
          <w:sz w:val="32"/>
          <w:szCs w:val="32"/>
        </w:rPr>
      </w:pPr>
    </w:p>
    <w:p w:rsidR="00F36749" w:rsidRPr="0036389C" w:rsidRDefault="00F36749" w:rsidP="00F36749">
      <w:pPr>
        <w:pStyle w:val="Standard"/>
        <w:jc w:val="center"/>
        <w:rPr>
          <w:rFonts w:ascii="Corbel" w:hAnsi="Corbel" w:cs="Corbel"/>
          <w:b/>
          <w:color w:val="000000"/>
          <w:sz w:val="36"/>
          <w:szCs w:val="26"/>
        </w:rPr>
      </w:pPr>
      <w:r>
        <w:rPr>
          <w:rFonts w:ascii="Corbel" w:hAnsi="Corbel" w:cs="Corbel"/>
          <w:b/>
          <w:color w:val="000000"/>
          <w:sz w:val="36"/>
          <w:szCs w:val="26"/>
        </w:rPr>
        <w:t>LE ROUTINE ALLA SCUOLA DELL’INFANZIA</w:t>
      </w:r>
    </w:p>
    <w:p w:rsidR="00F36749" w:rsidRDefault="00F36749" w:rsidP="002431B1">
      <w:pPr>
        <w:widowControl/>
        <w:suppressAutoHyphens w:val="0"/>
        <w:autoSpaceDN/>
        <w:spacing w:after="200" w:line="276" w:lineRule="auto"/>
        <w:textAlignment w:val="auto"/>
        <w:rPr>
          <w:rFonts w:ascii="Corbel" w:hAnsi="Corbel"/>
          <w:sz w:val="28"/>
          <w:szCs w:val="26"/>
        </w:rPr>
      </w:pPr>
    </w:p>
    <w:p w:rsidR="0083484B" w:rsidRPr="00601E6C" w:rsidRDefault="0083484B" w:rsidP="002431B1">
      <w:pPr>
        <w:widowControl/>
        <w:suppressAutoHyphens w:val="0"/>
        <w:autoSpaceDN/>
        <w:spacing w:after="200" w:line="276" w:lineRule="auto"/>
        <w:textAlignment w:val="auto"/>
        <w:rPr>
          <w:rFonts w:ascii="Corbel" w:hAnsi="Corbel"/>
          <w:szCs w:val="26"/>
        </w:rPr>
      </w:pPr>
      <w:r w:rsidRPr="00601E6C">
        <w:rPr>
          <w:rFonts w:ascii="Corbel" w:hAnsi="Corbel"/>
          <w:szCs w:val="26"/>
        </w:rPr>
        <w:t>Le routine sono dei momenti ricorrenti che vengono così definiti perché si ripetono ogni giorno e, in alcuni casi, più volte nel corso della giornata. A questo tempo prezioso è dedicata gran parte della vita della scuola: la scuola non è solo il luogo degli apprendimenti cognitivi e formativi, ma è anche lo spazio nel quale il bambino ha la necessità di trovare sicurezza emozionale, calore, affetti e benessere. Le attività di routine, se svolte con la necessaria “lentezza” del tempo dell’apprendimento, possono diventare tempi preziosi di sviluppo e crescita, in quanto attraverso di essi il bambino riesce a mettere in atto comportamenti autonomi.</w:t>
      </w:r>
    </w:p>
    <w:tbl>
      <w:tblPr>
        <w:tblStyle w:val="Grigliatabella"/>
        <w:tblW w:w="0" w:type="auto"/>
        <w:tblLook w:val="04A0" w:firstRow="1" w:lastRow="0" w:firstColumn="1" w:lastColumn="0" w:noHBand="0" w:noVBand="1"/>
      </w:tblPr>
      <w:tblGrid>
        <w:gridCol w:w="3056"/>
        <w:gridCol w:w="6798"/>
      </w:tblGrid>
      <w:tr w:rsidR="0083484B" w:rsidRPr="00601E6C" w:rsidTr="003A72F5">
        <w:tc>
          <w:tcPr>
            <w:tcW w:w="2660" w:type="dxa"/>
          </w:tcPr>
          <w:p w:rsidR="0083484B" w:rsidRPr="00601E6C" w:rsidRDefault="003A72F5" w:rsidP="00FA2D88">
            <w:pPr>
              <w:widowControl/>
              <w:suppressAutoHyphens w:val="0"/>
              <w:autoSpaceDN/>
              <w:spacing w:after="200" w:line="276" w:lineRule="auto"/>
              <w:jc w:val="center"/>
              <w:textAlignment w:val="auto"/>
              <w:rPr>
                <w:rFonts w:ascii="Corbel" w:hAnsi="Corbel"/>
                <w:szCs w:val="26"/>
              </w:rPr>
            </w:pPr>
            <w:r w:rsidRPr="00601E6C">
              <w:rPr>
                <w:rFonts w:ascii="Corbel" w:hAnsi="Corbel"/>
                <w:noProof/>
                <w:szCs w:val="26"/>
                <w:lang w:eastAsia="it-IT" w:bidi="ar-SA"/>
              </w:rPr>
              <w:drawing>
                <wp:inline distT="0" distB="0" distL="0" distR="0">
                  <wp:extent cx="1237256" cy="1558729"/>
                  <wp:effectExtent l="0" t="0" r="0" b="0"/>
                  <wp:docPr id="1" name="Immagine 0" descr="249373808_113435351126840_657412246222826398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9373808_113435351126840_6574122462228263984_n.jpg"/>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Lst>
                          </a:blip>
                          <a:srcRect t="33630" r="8960"/>
                          <a:stretch>
                            <a:fillRect/>
                          </a:stretch>
                        </pic:blipFill>
                        <pic:spPr>
                          <a:xfrm>
                            <a:off x="0" y="0"/>
                            <a:ext cx="1238956" cy="1560871"/>
                          </a:xfrm>
                          <a:prstGeom prst="rect">
                            <a:avLst/>
                          </a:prstGeom>
                        </pic:spPr>
                      </pic:pic>
                    </a:graphicData>
                  </a:graphic>
                </wp:inline>
              </w:drawing>
            </w:r>
          </w:p>
        </w:tc>
        <w:tc>
          <w:tcPr>
            <w:tcW w:w="7118" w:type="dxa"/>
          </w:tcPr>
          <w:p w:rsidR="0083484B" w:rsidRPr="00601E6C" w:rsidRDefault="0083484B" w:rsidP="002431B1">
            <w:pPr>
              <w:widowControl/>
              <w:suppressAutoHyphens w:val="0"/>
              <w:autoSpaceDN/>
              <w:spacing w:after="200" w:line="276" w:lineRule="auto"/>
              <w:textAlignment w:val="auto"/>
              <w:rPr>
                <w:rFonts w:ascii="Corbel" w:hAnsi="Corbel" w:cs="Segoe UI Historic"/>
                <w:szCs w:val="19"/>
              </w:rPr>
            </w:pPr>
            <w:r w:rsidRPr="00601E6C">
              <w:rPr>
                <w:rFonts w:ascii="Corbel" w:hAnsi="Corbel" w:cs="Segoe UI Historic"/>
                <w:szCs w:val="19"/>
              </w:rPr>
              <w:t>ACCOGLIENZA E USCITA</w:t>
            </w:r>
          </w:p>
          <w:p w:rsidR="003A72F5" w:rsidRPr="00601E6C" w:rsidRDefault="003A72F5" w:rsidP="002431B1">
            <w:pPr>
              <w:widowControl/>
              <w:suppressAutoHyphens w:val="0"/>
              <w:autoSpaceDN/>
              <w:spacing w:after="200" w:line="276" w:lineRule="auto"/>
              <w:textAlignment w:val="auto"/>
              <w:rPr>
                <w:rFonts w:ascii="Corbel" w:hAnsi="Corbel"/>
                <w:szCs w:val="26"/>
              </w:rPr>
            </w:pPr>
            <w:r w:rsidRPr="00601E6C">
              <w:rPr>
                <w:rFonts w:ascii="Corbel" w:hAnsi="Corbel" w:cs="Segoe UI Historic"/>
                <w:color w:val="050505"/>
                <w:szCs w:val="19"/>
                <w:shd w:val="clear" w:color="auto" w:fill="FFFFFF"/>
              </w:rPr>
              <w:t>Il bambino sperimenta il valore delle relazioni con gli adulti, che ogni giorno lascia e ritrova, e con i suoi pari.</w:t>
            </w:r>
          </w:p>
        </w:tc>
      </w:tr>
      <w:tr w:rsidR="0083484B" w:rsidRPr="00601E6C" w:rsidTr="003A72F5">
        <w:tc>
          <w:tcPr>
            <w:tcW w:w="2660" w:type="dxa"/>
          </w:tcPr>
          <w:p w:rsidR="0083484B" w:rsidRPr="00601E6C" w:rsidRDefault="003A72F5" w:rsidP="00FA2D88">
            <w:pPr>
              <w:widowControl/>
              <w:suppressAutoHyphens w:val="0"/>
              <w:autoSpaceDN/>
              <w:spacing w:after="200" w:line="276" w:lineRule="auto"/>
              <w:jc w:val="center"/>
              <w:textAlignment w:val="auto"/>
              <w:rPr>
                <w:rFonts w:ascii="Corbel" w:hAnsi="Corbel"/>
                <w:szCs w:val="26"/>
              </w:rPr>
            </w:pPr>
            <w:r w:rsidRPr="00601E6C">
              <w:rPr>
                <w:rFonts w:ascii="Corbel" w:hAnsi="Corbel"/>
                <w:noProof/>
                <w:szCs w:val="26"/>
                <w:lang w:eastAsia="it-IT" w:bidi="ar-SA"/>
              </w:rPr>
              <w:drawing>
                <wp:inline distT="0" distB="0" distL="0" distR="0" wp14:anchorId="23ADA290" wp14:editId="574238DD">
                  <wp:extent cx="1764913" cy="1059533"/>
                  <wp:effectExtent l="0" t="0" r="0" b="0"/>
                  <wp:docPr id="2" name="Immagine 1" descr="249220722_113435621126813_796057619879993639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9220722_113435621126813_7960576198799936395_n.jpg"/>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1765695" cy="1060002"/>
                          </a:xfrm>
                          <a:prstGeom prst="rect">
                            <a:avLst/>
                          </a:prstGeom>
                        </pic:spPr>
                      </pic:pic>
                    </a:graphicData>
                  </a:graphic>
                </wp:inline>
              </w:drawing>
            </w:r>
          </w:p>
        </w:tc>
        <w:tc>
          <w:tcPr>
            <w:tcW w:w="7118" w:type="dxa"/>
          </w:tcPr>
          <w:p w:rsidR="0083484B" w:rsidRPr="00601E6C" w:rsidRDefault="003A72F5" w:rsidP="002431B1">
            <w:pPr>
              <w:widowControl/>
              <w:suppressAutoHyphens w:val="0"/>
              <w:autoSpaceDN/>
              <w:spacing w:after="200" w:line="276" w:lineRule="auto"/>
              <w:textAlignment w:val="auto"/>
              <w:rPr>
                <w:rFonts w:ascii="Corbel" w:hAnsi="Corbel"/>
                <w:szCs w:val="26"/>
              </w:rPr>
            </w:pPr>
            <w:r w:rsidRPr="00601E6C">
              <w:rPr>
                <w:rFonts w:ascii="Corbel" w:hAnsi="Corbel" w:cs="Segoe UI Historic"/>
                <w:color w:val="050505"/>
                <w:szCs w:val="19"/>
                <w:shd w:val="clear" w:color="auto" w:fill="FFFFFF"/>
              </w:rPr>
              <w:t>CERCHIO</w:t>
            </w:r>
            <w:r w:rsidRPr="00601E6C">
              <w:rPr>
                <w:rFonts w:ascii="Corbel" w:hAnsi="Corbel" w:cs="Segoe UI Historic"/>
                <w:color w:val="050505"/>
                <w:szCs w:val="19"/>
              </w:rPr>
              <w:br/>
            </w:r>
            <w:r w:rsidRPr="00601E6C">
              <w:rPr>
                <w:rFonts w:ascii="Corbel" w:hAnsi="Corbel" w:cs="Segoe UI Historic"/>
                <w:color w:val="050505"/>
                <w:szCs w:val="19"/>
                <w:shd w:val="clear" w:color="auto" w:fill="FFFFFF"/>
              </w:rPr>
              <w:t>Questo momento permette ai bambini di ascoltare e di condividere vissuti e pensieri; è un occasione di incontro e scambio, tempo e luogo per cooperare attraverso la voce di tutti.</w:t>
            </w:r>
            <w:r w:rsidRPr="00601E6C">
              <w:rPr>
                <w:rFonts w:ascii="Corbel" w:hAnsi="Corbel" w:cs="Segoe UI Historic"/>
                <w:color w:val="050505"/>
                <w:szCs w:val="19"/>
              </w:rPr>
              <w:br/>
            </w:r>
            <w:r w:rsidRPr="00601E6C">
              <w:rPr>
                <w:rFonts w:ascii="Corbel" w:hAnsi="Corbel" w:cs="Segoe UI Historic"/>
                <w:color w:val="050505"/>
                <w:szCs w:val="19"/>
                <w:shd w:val="clear" w:color="auto" w:fill="FFFFFF"/>
              </w:rPr>
              <w:t>In cerchio si fa la preghiera e si osserva il calendario, il quale ha la funzione di sviluppare nel bambino la capacità di cogliere la successione nel tempo degli avvenimenti che caratterizzano la sua esperienza quotidiana e lo scorrere delle stagioni.</w:t>
            </w:r>
          </w:p>
        </w:tc>
      </w:tr>
      <w:tr w:rsidR="0083484B" w:rsidRPr="00601E6C" w:rsidTr="003A72F5">
        <w:tc>
          <w:tcPr>
            <w:tcW w:w="2660" w:type="dxa"/>
          </w:tcPr>
          <w:p w:rsidR="0083484B" w:rsidRPr="00601E6C" w:rsidRDefault="003A72F5" w:rsidP="00FA2D88">
            <w:pPr>
              <w:widowControl/>
              <w:suppressAutoHyphens w:val="0"/>
              <w:autoSpaceDN/>
              <w:spacing w:after="200" w:line="276" w:lineRule="auto"/>
              <w:jc w:val="center"/>
              <w:textAlignment w:val="auto"/>
              <w:rPr>
                <w:rFonts w:ascii="Corbel" w:hAnsi="Corbel"/>
                <w:szCs w:val="26"/>
              </w:rPr>
            </w:pPr>
            <w:r w:rsidRPr="00601E6C">
              <w:rPr>
                <w:rFonts w:ascii="Corbel" w:hAnsi="Corbel"/>
                <w:noProof/>
                <w:szCs w:val="26"/>
                <w:lang w:eastAsia="it-IT" w:bidi="ar-SA"/>
              </w:rPr>
              <w:drawing>
                <wp:inline distT="0" distB="0" distL="0" distR="0" wp14:anchorId="00AD4845" wp14:editId="12BA22A9">
                  <wp:extent cx="1766183" cy="1324729"/>
                  <wp:effectExtent l="0" t="0" r="0" b="0"/>
                  <wp:docPr id="4" name="Immagine 3" descr="249120690_113437034460005_306124786832101676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9120690_113437034460005_3061247868321016762_n.jp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1771874" cy="1328998"/>
                          </a:xfrm>
                          <a:prstGeom prst="rect">
                            <a:avLst/>
                          </a:prstGeom>
                        </pic:spPr>
                      </pic:pic>
                    </a:graphicData>
                  </a:graphic>
                </wp:inline>
              </w:drawing>
            </w:r>
          </w:p>
        </w:tc>
        <w:tc>
          <w:tcPr>
            <w:tcW w:w="7118" w:type="dxa"/>
          </w:tcPr>
          <w:p w:rsidR="0083484B" w:rsidRPr="00601E6C" w:rsidRDefault="003A72F5" w:rsidP="002431B1">
            <w:pPr>
              <w:widowControl/>
              <w:suppressAutoHyphens w:val="0"/>
              <w:autoSpaceDN/>
              <w:spacing w:after="200" w:line="276" w:lineRule="auto"/>
              <w:textAlignment w:val="auto"/>
              <w:rPr>
                <w:rFonts w:ascii="Corbel" w:hAnsi="Corbel"/>
                <w:szCs w:val="26"/>
              </w:rPr>
            </w:pPr>
            <w:r w:rsidRPr="00601E6C">
              <w:rPr>
                <w:rFonts w:ascii="Corbel" w:hAnsi="Corbel" w:cs="Segoe UI Historic"/>
                <w:color w:val="050505"/>
                <w:szCs w:val="19"/>
                <w:shd w:val="clear" w:color="auto" w:fill="FFFFFF"/>
              </w:rPr>
              <w:t>IGIENE PERSONALE</w:t>
            </w:r>
            <w:r w:rsidRPr="00601E6C">
              <w:rPr>
                <w:rFonts w:ascii="Corbel" w:hAnsi="Corbel" w:cs="Segoe UI Historic"/>
                <w:color w:val="050505"/>
                <w:szCs w:val="19"/>
              </w:rPr>
              <w:br/>
            </w:r>
            <w:r w:rsidRPr="00601E6C">
              <w:rPr>
                <w:rFonts w:ascii="Corbel" w:hAnsi="Corbel" w:cs="Segoe UI Historic"/>
                <w:color w:val="050505"/>
                <w:szCs w:val="19"/>
                <w:shd w:val="clear" w:color="auto" w:fill="FFFFFF"/>
              </w:rPr>
              <w:t>Un momento per conoscere e curare il proprio corpo e sviluppare la propria autonomia.</w:t>
            </w:r>
          </w:p>
        </w:tc>
      </w:tr>
      <w:tr w:rsidR="0083484B" w:rsidRPr="00601E6C" w:rsidTr="003A72F5">
        <w:tc>
          <w:tcPr>
            <w:tcW w:w="2660" w:type="dxa"/>
          </w:tcPr>
          <w:p w:rsidR="0083484B" w:rsidRPr="00601E6C" w:rsidRDefault="00042400" w:rsidP="00FA2D88">
            <w:pPr>
              <w:widowControl/>
              <w:suppressAutoHyphens w:val="0"/>
              <w:autoSpaceDN/>
              <w:spacing w:after="200" w:line="276" w:lineRule="auto"/>
              <w:jc w:val="center"/>
              <w:textAlignment w:val="auto"/>
              <w:rPr>
                <w:rFonts w:ascii="Corbel" w:hAnsi="Corbel"/>
                <w:szCs w:val="26"/>
              </w:rPr>
            </w:pPr>
            <w:r w:rsidRPr="00601E6C">
              <w:rPr>
                <w:rFonts w:ascii="Corbel" w:hAnsi="Corbel"/>
                <w:noProof/>
                <w:szCs w:val="26"/>
                <w:lang w:eastAsia="it-IT" w:bidi="ar-SA"/>
              </w:rPr>
              <w:drawing>
                <wp:inline distT="0" distB="0" distL="0" distR="0" wp14:anchorId="1593A32C" wp14:editId="5BE782A5">
                  <wp:extent cx="1717363" cy="1288111"/>
                  <wp:effectExtent l="0" t="0" r="0" b="0"/>
                  <wp:docPr id="11" name="Immagine 10" descr="249178292_113438844459824_269267106199994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9178292_113438844459824_26926710619999452_n.jpg"/>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1719902" cy="1290015"/>
                          </a:xfrm>
                          <a:prstGeom prst="rect">
                            <a:avLst/>
                          </a:prstGeom>
                        </pic:spPr>
                      </pic:pic>
                    </a:graphicData>
                  </a:graphic>
                </wp:inline>
              </w:drawing>
            </w:r>
          </w:p>
        </w:tc>
        <w:tc>
          <w:tcPr>
            <w:tcW w:w="7118" w:type="dxa"/>
          </w:tcPr>
          <w:p w:rsidR="003A72F5" w:rsidRPr="00601E6C" w:rsidRDefault="003A72F5" w:rsidP="002431B1">
            <w:pPr>
              <w:widowControl/>
              <w:suppressAutoHyphens w:val="0"/>
              <w:autoSpaceDN/>
              <w:spacing w:after="200" w:line="276" w:lineRule="auto"/>
              <w:textAlignment w:val="auto"/>
              <w:rPr>
                <w:rFonts w:ascii="Corbel" w:hAnsi="Corbel" w:cs="Segoe UI Historic"/>
                <w:color w:val="050505"/>
                <w:szCs w:val="19"/>
                <w:shd w:val="clear" w:color="auto" w:fill="FFFFFF"/>
              </w:rPr>
            </w:pPr>
            <w:r w:rsidRPr="00601E6C">
              <w:rPr>
                <w:rFonts w:ascii="Corbel" w:hAnsi="Corbel" w:cs="Segoe UI Historic"/>
                <w:color w:val="050505"/>
                <w:szCs w:val="19"/>
                <w:shd w:val="clear" w:color="auto" w:fill="FFFFFF"/>
              </w:rPr>
              <w:t>ATTIVITÀ IN SEZIONE</w:t>
            </w:r>
            <w:r w:rsidRPr="00601E6C">
              <w:rPr>
                <w:rFonts w:ascii="Corbel" w:hAnsi="Corbel" w:cs="Segoe UI Historic"/>
                <w:color w:val="050505"/>
                <w:szCs w:val="19"/>
              </w:rPr>
              <w:br/>
            </w:r>
            <w:r w:rsidRPr="00601E6C">
              <w:rPr>
                <w:rFonts w:ascii="Corbel" w:hAnsi="Corbel" w:cs="Segoe UI Historic"/>
                <w:color w:val="050505"/>
                <w:szCs w:val="19"/>
                <w:shd w:val="clear" w:color="auto" w:fill="FFFFFF"/>
              </w:rPr>
              <w:t>Le attività svolte ruotano attorno alla progettazione annuale, la quale costituisce un filo conduttore che dà continuità e orientamento alla didattica. Le attività si adattano alle stagioni e alle festività, consentendo ai bambini di orientarsi a livello temporale.</w:t>
            </w:r>
            <w:r w:rsidRPr="00601E6C">
              <w:rPr>
                <w:rFonts w:ascii="Corbel" w:hAnsi="Corbel" w:cs="Segoe UI Historic"/>
                <w:color w:val="050505"/>
                <w:szCs w:val="19"/>
              </w:rPr>
              <w:br/>
            </w:r>
            <w:r w:rsidRPr="00601E6C">
              <w:rPr>
                <w:rFonts w:ascii="Corbel" w:hAnsi="Corbel" w:cs="Segoe UI Historic"/>
                <w:color w:val="050505"/>
                <w:szCs w:val="19"/>
                <w:shd w:val="clear" w:color="auto" w:fill="FFFFFF"/>
              </w:rPr>
              <w:t>Hanno lo scopo di sviluppare nei bambini competenze grafico-pittoriche e creative.</w:t>
            </w:r>
          </w:p>
        </w:tc>
      </w:tr>
      <w:tr w:rsidR="0083484B" w:rsidRPr="00601E6C" w:rsidTr="003A72F5">
        <w:tc>
          <w:tcPr>
            <w:tcW w:w="2660" w:type="dxa"/>
          </w:tcPr>
          <w:p w:rsidR="0083484B" w:rsidRPr="00601E6C" w:rsidRDefault="003A72F5" w:rsidP="00FA2D88">
            <w:pPr>
              <w:widowControl/>
              <w:suppressAutoHyphens w:val="0"/>
              <w:autoSpaceDN/>
              <w:spacing w:after="200" w:line="276" w:lineRule="auto"/>
              <w:jc w:val="center"/>
              <w:textAlignment w:val="auto"/>
              <w:rPr>
                <w:rFonts w:ascii="Corbel" w:hAnsi="Corbel"/>
                <w:szCs w:val="26"/>
              </w:rPr>
            </w:pPr>
            <w:r w:rsidRPr="00601E6C">
              <w:rPr>
                <w:rFonts w:ascii="Corbel" w:hAnsi="Corbel"/>
                <w:noProof/>
                <w:szCs w:val="26"/>
                <w:lang w:eastAsia="it-IT" w:bidi="ar-SA"/>
              </w:rPr>
              <w:drawing>
                <wp:inline distT="0" distB="0" distL="0" distR="0" wp14:anchorId="2F489A67" wp14:editId="0F58339E">
                  <wp:extent cx="1768723" cy="1055032"/>
                  <wp:effectExtent l="0" t="0" r="0" b="0"/>
                  <wp:docPr id="5" name="Immagine 4" descr="249052812_113439191126456_217764304259634941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9052812_113439191126456_2177643042596349410_n.jpg"/>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Lst>
                          </a:blip>
                          <a:stretch>
                            <a:fillRect/>
                          </a:stretch>
                        </pic:blipFill>
                        <pic:spPr>
                          <a:xfrm>
                            <a:off x="0" y="0"/>
                            <a:ext cx="1771784" cy="1056858"/>
                          </a:xfrm>
                          <a:prstGeom prst="rect">
                            <a:avLst/>
                          </a:prstGeom>
                        </pic:spPr>
                      </pic:pic>
                    </a:graphicData>
                  </a:graphic>
                </wp:inline>
              </w:drawing>
            </w:r>
          </w:p>
        </w:tc>
        <w:tc>
          <w:tcPr>
            <w:tcW w:w="7118" w:type="dxa"/>
          </w:tcPr>
          <w:p w:rsidR="0083484B" w:rsidRPr="00601E6C" w:rsidRDefault="003A72F5" w:rsidP="002431B1">
            <w:pPr>
              <w:widowControl/>
              <w:suppressAutoHyphens w:val="0"/>
              <w:autoSpaceDN/>
              <w:spacing w:after="200" w:line="276" w:lineRule="auto"/>
              <w:textAlignment w:val="auto"/>
              <w:rPr>
                <w:rFonts w:ascii="Corbel" w:hAnsi="Corbel"/>
                <w:szCs w:val="26"/>
              </w:rPr>
            </w:pPr>
            <w:r w:rsidRPr="00601E6C">
              <w:rPr>
                <w:rFonts w:ascii="Corbel" w:hAnsi="Corbel" w:cs="Segoe UI Historic"/>
                <w:color w:val="050505"/>
                <w:szCs w:val="19"/>
                <w:shd w:val="clear" w:color="auto" w:fill="FFFFFF"/>
              </w:rPr>
              <w:t>PRANZO</w:t>
            </w:r>
            <w:r w:rsidRPr="00601E6C">
              <w:rPr>
                <w:rFonts w:ascii="Corbel" w:hAnsi="Corbel" w:cs="Segoe UI Historic"/>
                <w:color w:val="050505"/>
                <w:szCs w:val="19"/>
              </w:rPr>
              <w:br/>
            </w:r>
            <w:r w:rsidRPr="00601E6C">
              <w:rPr>
                <w:rFonts w:ascii="Corbel" w:hAnsi="Corbel" w:cs="Segoe UI Historic"/>
                <w:color w:val="050505"/>
                <w:szCs w:val="19"/>
                <w:shd w:val="clear" w:color="auto" w:fill="FFFFFF"/>
              </w:rPr>
              <w:t>Il pasto consente di acquisire autonomie e abilità e promuove la possibilità di assaggiare cibi diversi. La condivisione del pasto permette inoltre di instaurare relazioni positive con i compagni.</w:t>
            </w:r>
          </w:p>
        </w:tc>
      </w:tr>
      <w:tr w:rsidR="0083484B" w:rsidRPr="00601E6C" w:rsidTr="003A72F5">
        <w:tc>
          <w:tcPr>
            <w:tcW w:w="2660" w:type="dxa"/>
          </w:tcPr>
          <w:p w:rsidR="00042400" w:rsidRPr="00601E6C" w:rsidRDefault="003A72F5" w:rsidP="00FA2D88">
            <w:pPr>
              <w:widowControl/>
              <w:suppressAutoHyphens w:val="0"/>
              <w:autoSpaceDN/>
              <w:spacing w:after="200" w:line="276" w:lineRule="auto"/>
              <w:jc w:val="center"/>
              <w:textAlignment w:val="auto"/>
              <w:rPr>
                <w:rFonts w:ascii="Corbel" w:hAnsi="Corbel"/>
                <w:szCs w:val="26"/>
              </w:rPr>
            </w:pPr>
            <w:r w:rsidRPr="00601E6C">
              <w:rPr>
                <w:rFonts w:ascii="Corbel" w:hAnsi="Corbel"/>
                <w:noProof/>
                <w:szCs w:val="26"/>
                <w:lang w:eastAsia="it-IT" w:bidi="ar-SA"/>
              </w:rPr>
              <w:drawing>
                <wp:inline distT="0" distB="0" distL="0" distR="0" wp14:anchorId="0DACA0A7" wp14:editId="329BE1F0">
                  <wp:extent cx="1770367" cy="1327868"/>
                  <wp:effectExtent l="0" t="0" r="0" b="0"/>
                  <wp:docPr id="6" name="Immagine 5" descr="249536878_113439807793061_780053919318767953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9536878_113439807793061_7800539193187679533_n.jpg"/>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Lst>
                          </a:blip>
                          <a:stretch>
                            <a:fillRect/>
                          </a:stretch>
                        </pic:blipFill>
                        <pic:spPr>
                          <a:xfrm>
                            <a:off x="0" y="0"/>
                            <a:ext cx="1773370" cy="1330120"/>
                          </a:xfrm>
                          <a:prstGeom prst="rect">
                            <a:avLst/>
                          </a:prstGeom>
                        </pic:spPr>
                      </pic:pic>
                    </a:graphicData>
                  </a:graphic>
                </wp:inline>
              </w:drawing>
            </w:r>
          </w:p>
          <w:p w:rsidR="00042400" w:rsidRPr="00601E6C" w:rsidRDefault="00042400" w:rsidP="00FA2D88">
            <w:pPr>
              <w:widowControl/>
              <w:suppressAutoHyphens w:val="0"/>
              <w:autoSpaceDN/>
              <w:spacing w:after="200" w:line="276" w:lineRule="auto"/>
              <w:jc w:val="center"/>
              <w:textAlignment w:val="auto"/>
              <w:rPr>
                <w:rFonts w:ascii="Corbel" w:hAnsi="Corbel"/>
                <w:szCs w:val="26"/>
              </w:rPr>
            </w:pPr>
            <w:r w:rsidRPr="00601E6C">
              <w:rPr>
                <w:rFonts w:ascii="Corbel" w:hAnsi="Corbel"/>
                <w:noProof/>
                <w:szCs w:val="26"/>
                <w:lang w:eastAsia="it-IT" w:bidi="ar-SA"/>
              </w:rPr>
              <w:drawing>
                <wp:inline distT="0" distB="0" distL="0" distR="0" wp14:anchorId="213781AA" wp14:editId="6976298D">
                  <wp:extent cx="1768723" cy="994838"/>
                  <wp:effectExtent l="0" t="0" r="0" b="0"/>
                  <wp:docPr id="7" name="Immagine 6" descr="249282151_113440544459654_919436614176539289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9282151_113440544459654_9194366141765392898_n.jpg"/>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Lst>
                          </a:blip>
                          <a:stretch>
                            <a:fillRect/>
                          </a:stretch>
                        </pic:blipFill>
                        <pic:spPr>
                          <a:xfrm>
                            <a:off x="0" y="0"/>
                            <a:ext cx="1768947" cy="994964"/>
                          </a:xfrm>
                          <a:prstGeom prst="rect">
                            <a:avLst/>
                          </a:prstGeom>
                        </pic:spPr>
                      </pic:pic>
                    </a:graphicData>
                  </a:graphic>
                </wp:inline>
              </w:drawing>
            </w:r>
          </w:p>
        </w:tc>
        <w:tc>
          <w:tcPr>
            <w:tcW w:w="7118" w:type="dxa"/>
          </w:tcPr>
          <w:p w:rsidR="0083484B" w:rsidRPr="00601E6C" w:rsidRDefault="003A72F5" w:rsidP="002431B1">
            <w:pPr>
              <w:widowControl/>
              <w:suppressAutoHyphens w:val="0"/>
              <w:autoSpaceDN/>
              <w:spacing w:after="200" w:line="276" w:lineRule="auto"/>
              <w:textAlignment w:val="auto"/>
              <w:rPr>
                <w:rFonts w:ascii="Corbel" w:hAnsi="Corbel"/>
                <w:szCs w:val="26"/>
              </w:rPr>
            </w:pPr>
            <w:r w:rsidRPr="00601E6C">
              <w:rPr>
                <w:rFonts w:ascii="Corbel" w:hAnsi="Corbel" w:cs="Segoe UI Historic"/>
                <w:color w:val="050505"/>
                <w:szCs w:val="19"/>
                <w:shd w:val="clear" w:color="auto" w:fill="FFFFFF"/>
              </w:rPr>
              <w:t>GIOCO LIBERO</w:t>
            </w:r>
            <w:r w:rsidRPr="00601E6C">
              <w:rPr>
                <w:rFonts w:ascii="Corbel" w:hAnsi="Corbel" w:cs="Segoe UI Historic"/>
                <w:color w:val="050505"/>
                <w:szCs w:val="19"/>
              </w:rPr>
              <w:br/>
            </w:r>
            <w:r w:rsidRPr="00601E6C">
              <w:rPr>
                <w:rFonts w:ascii="Corbel" w:hAnsi="Corbel" w:cs="Segoe UI Historic"/>
                <w:color w:val="050505"/>
                <w:szCs w:val="19"/>
                <w:shd w:val="clear" w:color="auto" w:fill="FFFFFF"/>
              </w:rPr>
              <w:t xml:space="preserve">Le attività di gioco sono molto importanti </w:t>
            </w:r>
            <w:proofErr w:type="spellStart"/>
            <w:r w:rsidRPr="00601E6C">
              <w:rPr>
                <w:rFonts w:ascii="Corbel" w:hAnsi="Corbel" w:cs="Segoe UI Historic"/>
                <w:color w:val="050505"/>
                <w:szCs w:val="19"/>
                <w:shd w:val="clear" w:color="auto" w:fill="FFFFFF"/>
              </w:rPr>
              <w:t>perchè</w:t>
            </w:r>
            <w:proofErr w:type="spellEnd"/>
            <w:r w:rsidRPr="00601E6C">
              <w:rPr>
                <w:rFonts w:ascii="Corbel" w:hAnsi="Corbel" w:cs="Segoe UI Historic"/>
                <w:color w:val="050505"/>
                <w:szCs w:val="19"/>
                <w:shd w:val="clear" w:color="auto" w:fill="FFFFFF"/>
              </w:rPr>
              <w:t xml:space="preserve"> favoriscono la conoscenza reciproca, il rapporto affettivo con i coetanei e con gli adulti, la cooperazione, il rispetto delle regole, l'autocontrollo e la gestione dei conflitti.</w:t>
            </w:r>
          </w:p>
        </w:tc>
      </w:tr>
      <w:tr w:rsidR="0083484B" w:rsidRPr="00601E6C" w:rsidTr="003A72F5">
        <w:tc>
          <w:tcPr>
            <w:tcW w:w="2660" w:type="dxa"/>
          </w:tcPr>
          <w:p w:rsidR="0083484B" w:rsidRPr="00601E6C" w:rsidRDefault="00042400" w:rsidP="00FA2D88">
            <w:pPr>
              <w:widowControl/>
              <w:suppressAutoHyphens w:val="0"/>
              <w:autoSpaceDN/>
              <w:spacing w:after="200" w:line="276" w:lineRule="auto"/>
              <w:jc w:val="center"/>
              <w:textAlignment w:val="auto"/>
              <w:rPr>
                <w:rFonts w:ascii="Corbel" w:hAnsi="Corbel"/>
                <w:szCs w:val="26"/>
              </w:rPr>
            </w:pPr>
            <w:r w:rsidRPr="00601E6C">
              <w:rPr>
                <w:rFonts w:ascii="Corbel" w:hAnsi="Corbel"/>
                <w:noProof/>
                <w:szCs w:val="26"/>
                <w:lang w:eastAsia="it-IT" w:bidi="ar-SA"/>
              </w:rPr>
              <w:drawing>
                <wp:inline distT="0" distB="0" distL="0" distR="0" wp14:anchorId="0FF355CC" wp14:editId="052F2757">
                  <wp:extent cx="1767453" cy="1081598"/>
                  <wp:effectExtent l="0" t="0" r="0" b="0"/>
                  <wp:docPr id="8" name="Immagine 7" descr="249144283_113440644459644_284806577857801591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9144283_113440644459644_2848065778578015915_n.jpg"/>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Lst>
                          </a:blip>
                          <a:stretch>
                            <a:fillRect/>
                          </a:stretch>
                        </pic:blipFill>
                        <pic:spPr>
                          <a:xfrm>
                            <a:off x="0" y="0"/>
                            <a:ext cx="1767421" cy="1081578"/>
                          </a:xfrm>
                          <a:prstGeom prst="rect">
                            <a:avLst/>
                          </a:prstGeom>
                        </pic:spPr>
                      </pic:pic>
                    </a:graphicData>
                  </a:graphic>
                </wp:inline>
              </w:drawing>
            </w:r>
          </w:p>
        </w:tc>
        <w:tc>
          <w:tcPr>
            <w:tcW w:w="7118" w:type="dxa"/>
          </w:tcPr>
          <w:p w:rsidR="0083484B" w:rsidRPr="00601E6C" w:rsidRDefault="003A72F5" w:rsidP="002431B1">
            <w:pPr>
              <w:widowControl/>
              <w:suppressAutoHyphens w:val="0"/>
              <w:autoSpaceDN/>
              <w:spacing w:after="200" w:line="276" w:lineRule="auto"/>
              <w:textAlignment w:val="auto"/>
              <w:rPr>
                <w:rFonts w:ascii="Corbel" w:hAnsi="Corbel"/>
                <w:szCs w:val="26"/>
              </w:rPr>
            </w:pPr>
            <w:r w:rsidRPr="00601E6C">
              <w:rPr>
                <w:rFonts w:ascii="Corbel" w:hAnsi="Corbel" w:cs="Segoe UI Historic"/>
                <w:color w:val="050505"/>
                <w:szCs w:val="19"/>
                <w:shd w:val="clear" w:color="auto" w:fill="FFFFFF"/>
              </w:rPr>
              <w:t>NANNA</w:t>
            </w:r>
            <w:r w:rsidRPr="00601E6C">
              <w:rPr>
                <w:rFonts w:ascii="Corbel" w:hAnsi="Corbel" w:cs="Segoe UI Historic"/>
                <w:color w:val="050505"/>
                <w:szCs w:val="19"/>
              </w:rPr>
              <w:br/>
            </w:r>
            <w:r w:rsidRPr="00601E6C">
              <w:rPr>
                <w:rFonts w:ascii="Corbel" w:hAnsi="Corbel" w:cs="Segoe UI Historic"/>
                <w:color w:val="050505"/>
                <w:szCs w:val="19"/>
                <w:shd w:val="clear" w:color="auto" w:fill="FFFFFF"/>
              </w:rPr>
              <w:t>Il sonno e il conseguente risveglio sono esperienze in cui i bambini vengono accompagnati con gesti affettuosi e delicati a riprendere confidenza con la realtà.</w:t>
            </w:r>
          </w:p>
        </w:tc>
      </w:tr>
      <w:tr w:rsidR="003A72F5" w:rsidRPr="00601E6C" w:rsidTr="003A72F5">
        <w:tc>
          <w:tcPr>
            <w:tcW w:w="2660" w:type="dxa"/>
          </w:tcPr>
          <w:p w:rsidR="003A72F5" w:rsidRPr="00601E6C" w:rsidRDefault="00042400" w:rsidP="00FA2D88">
            <w:pPr>
              <w:widowControl/>
              <w:suppressAutoHyphens w:val="0"/>
              <w:autoSpaceDN/>
              <w:spacing w:after="200" w:line="276" w:lineRule="auto"/>
              <w:jc w:val="center"/>
              <w:textAlignment w:val="auto"/>
              <w:rPr>
                <w:rFonts w:ascii="Corbel" w:hAnsi="Corbel"/>
                <w:szCs w:val="26"/>
              </w:rPr>
            </w:pPr>
            <w:r w:rsidRPr="00601E6C">
              <w:rPr>
                <w:rFonts w:ascii="Corbel" w:hAnsi="Corbel"/>
                <w:noProof/>
                <w:szCs w:val="26"/>
                <w:lang w:eastAsia="it-IT" w:bidi="ar-SA"/>
              </w:rPr>
              <w:drawing>
                <wp:inline distT="0" distB="0" distL="0" distR="0" wp14:anchorId="446472B8" wp14:editId="5C91DCD3">
                  <wp:extent cx="1803505" cy="1001864"/>
                  <wp:effectExtent l="0" t="0" r="0" b="0"/>
                  <wp:docPr id="10" name="Immagine 8" descr="248041263_113448667792175_197817099206984615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041263_113448667792175_1978170992069846154_n.jpg"/>
                          <pic:cNvPicPr/>
                        </pic:nvPicPr>
                        <pic:blipFill>
                          <a:blip r:embed="rId23" cstate="print">
                            <a:extLst>
                              <a:ext uri="{BEBA8EAE-BF5A-486C-A8C5-ECC9F3942E4B}">
                                <a14:imgProps xmlns:a14="http://schemas.microsoft.com/office/drawing/2010/main">
                                  <a14:imgLayer r:embed="rId24">
                                    <a14:imgEffect>
                                      <a14:saturation sat="0"/>
                                    </a14:imgEffect>
                                  </a14:imgLayer>
                                </a14:imgProps>
                              </a:ext>
                            </a:extLst>
                          </a:blip>
                          <a:stretch>
                            <a:fillRect/>
                          </a:stretch>
                        </pic:blipFill>
                        <pic:spPr>
                          <a:xfrm>
                            <a:off x="0" y="0"/>
                            <a:ext cx="1801840" cy="1000939"/>
                          </a:xfrm>
                          <a:prstGeom prst="rect">
                            <a:avLst/>
                          </a:prstGeom>
                        </pic:spPr>
                      </pic:pic>
                    </a:graphicData>
                  </a:graphic>
                </wp:inline>
              </w:drawing>
            </w:r>
          </w:p>
        </w:tc>
        <w:tc>
          <w:tcPr>
            <w:tcW w:w="7118" w:type="dxa"/>
          </w:tcPr>
          <w:p w:rsidR="003A72F5" w:rsidRPr="00601E6C" w:rsidRDefault="003A72F5" w:rsidP="002431B1">
            <w:pPr>
              <w:widowControl/>
              <w:suppressAutoHyphens w:val="0"/>
              <w:autoSpaceDN/>
              <w:spacing w:after="200" w:line="276" w:lineRule="auto"/>
              <w:textAlignment w:val="auto"/>
              <w:rPr>
                <w:rFonts w:ascii="Corbel" w:hAnsi="Corbel" w:cs="Segoe UI Historic"/>
                <w:color w:val="050505"/>
                <w:szCs w:val="19"/>
                <w:shd w:val="clear" w:color="auto" w:fill="FFFFFF"/>
              </w:rPr>
            </w:pPr>
            <w:r w:rsidRPr="00601E6C">
              <w:rPr>
                <w:rFonts w:ascii="Corbel" w:hAnsi="Corbel" w:cs="Segoe UI Historic"/>
                <w:color w:val="050505"/>
                <w:szCs w:val="19"/>
                <w:shd w:val="clear" w:color="auto" w:fill="FFFFFF"/>
              </w:rPr>
              <w:t>MERENDA</w:t>
            </w:r>
            <w:r w:rsidRPr="00601E6C">
              <w:rPr>
                <w:rFonts w:ascii="Corbel" w:hAnsi="Corbel" w:cs="Segoe UI Historic"/>
                <w:color w:val="050505"/>
                <w:szCs w:val="19"/>
              </w:rPr>
              <w:br/>
            </w:r>
            <w:r w:rsidRPr="00601E6C">
              <w:rPr>
                <w:rFonts w:ascii="Corbel" w:hAnsi="Corbel" w:cs="Segoe UI Historic"/>
                <w:color w:val="050505"/>
                <w:szCs w:val="19"/>
                <w:shd w:val="clear" w:color="auto" w:fill="FFFFFF"/>
              </w:rPr>
              <w:t>Viene svolta in cerchio, rispettando il silenzio, con lo scopo di far comprendere ai bambini l'importanza di prendersi una pausa e di condividere un pasto con gli altri. Questo aiuta ad instaurare relazioni positive con il cibo e con i pari.</w:t>
            </w:r>
          </w:p>
        </w:tc>
      </w:tr>
    </w:tbl>
    <w:p w:rsidR="00BB5494" w:rsidRDefault="00BB5494" w:rsidP="002431B1">
      <w:pPr>
        <w:widowControl/>
        <w:suppressAutoHyphens w:val="0"/>
        <w:autoSpaceDN/>
        <w:spacing w:after="200" w:line="276" w:lineRule="auto"/>
        <w:textAlignment w:val="auto"/>
        <w:rPr>
          <w:rFonts w:ascii="Corbel" w:hAnsi="Corbel"/>
          <w:sz w:val="28"/>
          <w:szCs w:val="26"/>
        </w:rPr>
      </w:pPr>
    </w:p>
    <w:p w:rsidR="00BB5494" w:rsidRDefault="00BB5494">
      <w:pPr>
        <w:widowControl/>
        <w:suppressAutoHyphens w:val="0"/>
        <w:autoSpaceDN/>
        <w:spacing w:after="200" w:line="276" w:lineRule="auto"/>
        <w:textAlignment w:val="auto"/>
        <w:rPr>
          <w:rFonts w:ascii="Corbel" w:hAnsi="Corbel"/>
          <w:sz w:val="28"/>
          <w:szCs w:val="26"/>
        </w:rPr>
      </w:pPr>
      <w:r>
        <w:rPr>
          <w:rFonts w:ascii="Corbel" w:hAnsi="Corbel"/>
          <w:sz w:val="28"/>
          <w:szCs w:val="26"/>
        </w:rPr>
        <w:br w:type="page"/>
      </w:r>
    </w:p>
    <w:p w:rsidR="0083484B" w:rsidRPr="00487F63" w:rsidRDefault="0083484B" w:rsidP="002431B1">
      <w:pPr>
        <w:widowControl/>
        <w:suppressAutoHyphens w:val="0"/>
        <w:autoSpaceDN/>
        <w:spacing w:after="200" w:line="276" w:lineRule="auto"/>
        <w:textAlignment w:val="auto"/>
        <w:rPr>
          <w:rFonts w:ascii="Corbel" w:hAnsi="Corbel"/>
          <w:sz w:val="28"/>
          <w:szCs w:val="26"/>
        </w:rPr>
      </w:pPr>
    </w:p>
    <w:sectPr w:rsidR="0083484B" w:rsidRPr="00487F63" w:rsidSect="003D51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Russo One"/>
    <w:panose1 w:val="02040503050203030202"/>
    <w:charset w:val="01"/>
    <w:family w:val="roman"/>
    <w:notTrueType/>
    <w:pitch w:val="variable"/>
    <w:sig w:usb0="00002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52D"/>
    <w:multiLevelType w:val="hybridMultilevel"/>
    <w:tmpl w:val="D3BA3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1149E8"/>
    <w:multiLevelType w:val="hybridMultilevel"/>
    <w:tmpl w:val="99C81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F620207"/>
    <w:multiLevelType w:val="hybridMultilevel"/>
    <w:tmpl w:val="DCAC44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0387EE0"/>
    <w:multiLevelType w:val="hybridMultilevel"/>
    <w:tmpl w:val="CE68EA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88747AA"/>
    <w:multiLevelType w:val="hybridMultilevel"/>
    <w:tmpl w:val="27CE8E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4FD2F67"/>
    <w:multiLevelType w:val="multilevel"/>
    <w:tmpl w:val="9CAE26BA"/>
    <w:styleLink w:val="WW8Num6"/>
    <w:lvl w:ilvl="0">
      <w:numFmt w:val="bullet"/>
      <w:lvlText w:val="o"/>
      <w:lvlJc w:val="left"/>
      <w:rPr>
        <w:rFonts w:ascii="Courier New" w:hAnsi="Courier New" w:cs="Corbe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589335D6"/>
    <w:multiLevelType w:val="hybridMultilevel"/>
    <w:tmpl w:val="19F4E4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DE1268F"/>
    <w:multiLevelType w:val="hybridMultilevel"/>
    <w:tmpl w:val="11600B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A5B460C"/>
    <w:multiLevelType w:val="multilevel"/>
    <w:tmpl w:val="D4E021B0"/>
    <w:styleLink w:val="WW8Num10"/>
    <w:lvl w:ilvl="0">
      <w:start w:val="1"/>
      <w:numFmt w:val="decimal"/>
      <w:lvlText w:val="%1."/>
      <w:lvlJc w:val="left"/>
      <w:rPr>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5"/>
  </w:num>
  <w:num w:numId="3">
    <w:abstractNumId w:val="4"/>
  </w:num>
  <w:num w:numId="4">
    <w:abstractNumId w:val="2"/>
  </w:num>
  <w:num w:numId="5">
    <w:abstractNumId w:val="7"/>
  </w:num>
  <w:num w:numId="6">
    <w:abstractNumId w:val="6"/>
  </w:num>
  <w:num w:numId="7">
    <w:abstractNumId w:val="1"/>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2"/>
  </w:compat>
  <w:rsids>
    <w:rsidRoot w:val="00F1319B"/>
    <w:rsid w:val="00003447"/>
    <w:rsid w:val="00042400"/>
    <w:rsid w:val="001764CB"/>
    <w:rsid w:val="001B6E4C"/>
    <w:rsid w:val="00200CC2"/>
    <w:rsid w:val="002431B1"/>
    <w:rsid w:val="002538F8"/>
    <w:rsid w:val="002A5F03"/>
    <w:rsid w:val="002F75A1"/>
    <w:rsid w:val="003130E7"/>
    <w:rsid w:val="0036389C"/>
    <w:rsid w:val="003A72F5"/>
    <w:rsid w:val="003D3B39"/>
    <w:rsid w:val="003D51F4"/>
    <w:rsid w:val="00487F63"/>
    <w:rsid w:val="004A4C93"/>
    <w:rsid w:val="00545773"/>
    <w:rsid w:val="0055411D"/>
    <w:rsid w:val="005662A5"/>
    <w:rsid w:val="005C0F57"/>
    <w:rsid w:val="00601E6C"/>
    <w:rsid w:val="006D15A9"/>
    <w:rsid w:val="007620C4"/>
    <w:rsid w:val="007D4BF1"/>
    <w:rsid w:val="0083484B"/>
    <w:rsid w:val="00840271"/>
    <w:rsid w:val="00874165"/>
    <w:rsid w:val="0099650C"/>
    <w:rsid w:val="00AC3BBA"/>
    <w:rsid w:val="00B27EEC"/>
    <w:rsid w:val="00B747E4"/>
    <w:rsid w:val="00BB5494"/>
    <w:rsid w:val="00BF0D21"/>
    <w:rsid w:val="00CD23F1"/>
    <w:rsid w:val="00CF0A4E"/>
    <w:rsid w:val="00DA1382"/>
    <w:rsid w:val="00E0018E"/>
    <w:rsid w:val="00F1319B"/>
    <w:rsid w:val="00F36749"/>
    <w:rsid w:val="00F4483B"/>
    <w:rsid w:val="00F54BE9"/>
    <w:rsid w:val="00FA2D88"/>
    <w:rsid w:val="00FD70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6E4C"/>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1B6E4C"/>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Paragrafoelenco">
    <w:name w:val="List Paragraph"/>
    <w:basedOn w:val="Standard"/>
    <w:rsid w:val="001B6E4C"/>
    <w:pPr>
      <w:spacing w:after="200" w:line="276" w:lineRule="auto"/>
      <w:ind w:left="720"/>
    </w:pPr>
    <w:rPr>
      <w:rFonts w:ascii="Calibri" w:eastAsia="Calibri" w:hAnsi="Calibri" w:cs="Calibri"/>
      <w:sz w:val="22"/>
      <w:szCs w:val="22"/>
    </w:rPr>
  </w:style>
  <w:style w:type="numbering" w:customStyle="1" w:styleId="WW8Num6">
    <w:name w:val="WW8Num6"/>
    <w:basedOn w:val="Nessunelenco"/>
    <w:rsid w:val="001B6E4C"/>
    <w:pPr>
      <w:numPr>
        <w:numId w:val="1"/>
      </w:numPr>
    </w:pPr>
  </w:style>
  <w:style w:type="character" w:styleId="Collegamentoipertestuale">
    <w:name w:val="Hyperlink"/>
    <w:basedOn w:val="Carpredefinitoparagrafo"/>
    <w:uiPriority w:val="99"/>
    <w:unhideWhenUsed/>
    <w:rsid w:val="002F75A1"/>
    <w:rPr>
      <w:color w:val="0000FF" w:themeColor="hyperlink"/>
      <w:u w:val="single"/>
    </w:rPr>
  </w:style>
  <w:style w:type="paragraph" w:styleId="Testofumetto">
    <w:name w:val="Balloon Text"/>
    <w:basedOn w:val="Normale"/>
    <w:link w:val="TestofumettoCarattere"/>
    <w:uiPriority w:val="99"/>
    <w:semiHidden/>
    <w:unhideWhenUsed/>
    <w:rsid w:val="002F75A1"/>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2F75A1"/>
    <w:rPr>
      <w:rFonts w:ascii="Tahoma" w:eastAsia="SimSun" w:hAnsi="Tahoma" w:cs="Mangal"/>
      <w:kern w:val="3"/>
      <w:sz w:val="16"/>
      <w:szCs w:val="14"/>
      <w:lang w:eastAsia="zh-CN" w:bidi="hi-IN"/>
    </w:rPr>
  </w:style>
  <w:style w:type="table" w:styleId="Grigliatabella">
    <w:name w:val="Table Grid"/>
    <w:basedOn w:val="Tabellanormale"/>
    <w:uiPriority w:val="59"/>
    <w:rsid w:val="00BF0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
    <w:name w:val="WW8Num10"/>
    <w:basedOn w:val="Nessunelenco"/>
    <w:rsid w:val="0083484B"/>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6E4C"/>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1B6E4C"/>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Paragrafoelenco">
    <w:name w:val="List Paragraph"/>
    <w:basedOn w:val="Standard"/>
    <w:rsid w:val="001B6E4C"/>
    <w:pPr>
      <w:spacing w:after="200" w:line="276" w:lineRule="auto"/>
      <w:ind w:left="720"/>
    </w:pPr>
    <w:rPr>
      <w:rFonts w:ascii="Calibri" w:eastAsia="Calibri" w:hAnsi="Calibri" w:cs="Calibri"/>
      <w:sz w:val="22"/>
      <w:szCs w:val="22"/>
    </w:rPr>
  </w:style>
  <w:style w:type="numbering" w:customStyle="1" w:styleId="WW8Num6">
    <w:name w:val="WW8Num6"/>
    <w:basedOn w:val="Nessunelenco"/>
    <w:rsid w:val="001B6E4C"/>
    <w:pPr>
      <w:numPr>
        <w:numId w:val="1"/>
      </w:numPr>
    </w:pPr>
  </w:style>
  <w:style w:type="character" w:styleId="Collegamentoipertestuale">
    <w:name w:val="Hyperlink"/>
    <w:basedOn w:val="Carpredefinitoparagrafo"/>
    <w:uiPriority w:val="99"/>
    <w:unhideWhenUsed/>
    <w:rsid w:val="002F75A1"/>
    <w:rPr>
      <w:color w:val="0000FF" w:themeColor="hyperlink"/>
      <w:u w:val="single"/>
    </w:rPr>
  </w:style>
  <w:style w:type="paragraph" w:styleId="Testofumetto">
    <w:name w:val="Balloon Text"/>
    <w:basedOn w:val="Normale"/>
    <w:link w:val="TestofumettoCarattere"/>
    <w:uiPriority w:val="99"/>
    <w:semiHidden/>
    <w:unhideWhenUsed/>
    <w:rsid w:val="002F75A1"/>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2F75A1"/>
    <w:rPr>
      <w:rFonts w:ascii="Tahoma" w:eastAsia="SimSun" w:hAnsi="Tahoma" w:cs="Mangal"/>
      <w:kern w:val="3"/>
      <w:sz w:val="16"/>
      <w:szCs w:val="14"/>
      <w:lang w:eastAsia="zh-CN" w:bidi="hi-IN"/>
    </w:rPr>
  </w:style>
  <w:style w:type="table" w:styleId="Grigliatabella">
    <w:name w:val="Table Grid"/>
    <w:basedOn w:val="Tabellanormale"/>
    <w:uiPriority w:val="59"/>
    <w:rsid w:val="00BF0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
    <w:name w:val="WW8Num10"/>
    <w:basedOn w:val="Nessunelenco"/>
    <w:rsid w:val="0083484B"/>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jpeg"/><Relationship Id="rId18" Type="http://schemas.microsoft.com/office/2007/relationships/hdphoto" Target="media/hdphoto6.wdp"/><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image" Target="media/image2.jpeg"/><Relationship Id="rId12" Type="http://schemas.microsoft.com/office/2007/relationships/hdphoto" Target="media/hdphoto3.wdp"/><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microsoft.com/office/2007/relationships/hdphoto" Target="media/hdphoto5.wdp"/><Relationship Id="rId20" Type="http://schemas.microsoft.com/office/2007/relationships/hdphoto" Target="media/hdphoto7.wdp"/><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4.jpeg"/><Relationship Id="rId24" Type="http://schemas.microsoft.com/office/2007/relationships/hdphoto" Target="media/hdphoto9.wdp"/><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jpeg"/><Relationship Id="rId10" Type="http://schemas.microsoft.com/office/2007/relationships/hdphoto" Target="media/hdphoto2.wdp"/><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3.jpeg"/><Relationship Id="rId14" Type="http://schemas.microsoft.com/office/2007/relationships/hdphoto" Target="media/hdphoto4.wdp"/><Relationship Id="rId22" Type="http://schemas.microsoft.com/office/2007/relationships/hdphoto" Target="media/hdphoto8.wdp"/></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12</Pages>
  <Words>2682</Words>
  <Characters>15293</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giacinta</dc:creator>
  <cp:keywords/>
  <dc:description/>
  <cp:lastModifiedBy>giacinta</cp:lastModifiedBy>
  <cp:revision>33</cp:revision>
  <cp:lastPrinted>2023-10-10T09:49:00Z</cp:lastPrinted>
  <dcterms:created xsi:type="dcterms:W3CDTF">2021-09-29T11:36:00Z</dcterms:created>
  <dcterms:modified xsi:type="dcterms:W3CDTF">2023-10-10T09:50:00Z</dcterms:modified>
</cp:coreProperties>
</file>